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97" w:rsidRDefault="007C4AAF">
      <w:pPr>
        <w:pStyle w:val="30"/>
        <w:framePr w:w="10267" w:h="15746" w:hRule="exact" w:wrap="none" w:vAnchor="page" w:hAnchor="page" w:x="820" w:y="702"/>
        <w:shd w:val="clear" w:color="auto" w:fill="auto"/>
        <w:ind w:left="80"/>
      </w:pPr>
      <w:r>
        <w:t>Аннотация к рабочей программе по алгебре 8-9 классы</w:t>
      </w:r>
      <w:r>
        <w:br/>
        <w:t>по УМК Г.В. Дорофеева (ФГОС ООО)</w:t>
      </w:r>
    </w:p>
    <w:p w:rsidR="00C60B97" w:rsidRDefault="007C4AAF">
      <w:pPr>
        <w:pStyle w:val="20"/>
        <w:framePr w:w="10267" w:h="15746" w:hRule="exact" w:wrap="none" w:vAnchor="page" w:hAnchor="page" w:x="820" w:y="702"/>
        <w:shd w:val="clear" w:color="auto" w:fill="auto"/>
        <w:spacing w:after="151"/>
        <w:ind w:firstLine="0"/>
      </w:pPr>
      <w:r>
        <w:t>Рабочая программа по алгебре составлена на основе Федерального Государственного образовательного стандарт</w:t>
      </w:r>
      <w:proofErr w:type="gramStart"/>
      <w:r>
        <w:t xml:space="preserve">а </w:t>
      </w:r>
      <w:r>
        <w:rPr>
          <w:rStyle w:val="21"/>
        </w:rPr>
        <w:t>ООО</w:t>
      </w:r>
      <w:proofErr w:type="gramEnd"/>
      <w:r>
        <w:rPr>
          <w:rStyle w:val="21"/>
        </w:rPr>
        <w:t xml:space="preserve">, </w:t>
      </w:r>
      <w:r>
        <w:t xml:space="preserve">примерной основной образовательной программы </w:t>
      </w:r>
      <w:r>
        <w:rPr>
          <w:rStyle w:val="21"/>
        </w:rPr>
        <w:t xml:space="preserve">ООО, </w:t>
      </w:r>
      <w:r w:rsidR="00B10ADF">
        <w:t>авторской программы по алгебре 8</w:t>
      </w:r>
      <w:r>
        <w:t xml:space="preserve">-9 классов Г. В. Дорофеева, С. Б. Суворовой, Е. А. </w:t>
      </w:r>
      <w:proofErr w:type="spellStart"/>
      <w:r>
        <w:t>Бунимовича</w:t>
      </w:r>
      <w:proofErr w:type="spellEnd"/>
      <w:r>
        <w:t xml:space="preserve"> и др.</w:t>
      </w:r>
    </w:p>
    <w:p w:rsidR="00C60B97" w:rsidRDefault="007C4AAF">
      <w:pPr>
        <w:pStyle w:val="20"/>
        <w:framePr w:w="10267" w:h="15746" w:hRule="exact" w:wrap="none" w:vAnchor="page" w:hAnchor="page" w:x="820" w:y="702"/>
        <w:shd w:val="clear" w:color="auto" w:fill="auto"/>
        <w:spacing w:after="86" w:line="240" w:lineRule="exact"/>
        <w:ind w:firstLine="0"/>
      </w:pPr>
      <w:r>
        <w:t>Рабочая программа ориентирована на использование учебно-методического комплекта:</w:t>
      </w:r>
    </w:p>
    <w:p w:rsidR="00C60B97" w:rsidRDefault="007C4AAF">
      <w:pPr>
        <w:pStyle w:val="20"/>
        <w:framePr w:w="10267" w:h="15746" w:hRule="exact" w:wrap="none" w:vAnchor="page" w:hAnchor="page" w:x="820" w:y="702"/>
        <w:shd w:val="clear" w:color="auto" w:fill="auto"/>
        <w:spacing w:line="274" w:lineRule="exact"/>
        <w:ind w:firstLine="0"/>
      </w:pPr>
      <w:r>
        <w:t xml:space="preserve">Е.В.Дорофеев, С.Б.Суворова, </w:t>
      </w:r>
      <w:proofErr w:type="spellStart"/>
      <w:r>
        <w:t>Е.А.Бунимович</w:t>
      </w:r>
      <w:proofErr w:type="spellEnd"/>
      <w:r>
        <w:t xml:space="preserve"> и др. Алгебра: учебник для 8 класса основной школы. - М.: Просвещение, Е.В.Дорофеев, С.Б.Суворова, </w:t>
      </w:r>
      <w:proofErr w:type="spellStart"/>
      <w:r>
        <w:t>Е.А.Бунимович</w:t>
      </w:r>
      <w:proofErr w:type="spellEnd"/>
      <w:r>
        <w:t xml:space="preserve"> и др. Алгебра: учебник для 9 класса основной школы. - М.: Просвещение.</w:t>
      </w:r>
    </w:p>
    <w:p w:rsidR="00C60B97" w:rsidRDefault="007C4AAF">
      <w:pPr>
        <w:pStyle w:val="20"/>
        <w:framePr w:w="10267" w:h="15746" w:hRule="exact" w:wrap="none" w:vAnchor="page" w:hAnchor="page" w:x="820" w:y="702"/>
        <w:shd w:val="clear" w:color="auto" w:fill="auto"/>
        <w:spacing w:after="147" w:line="274" w:lineRule="exact"/>
        <w:ind w:firstLine="0"/>
      </w:pPr>
      <w:r>
        <w:t xml:space="preserve">На изучение алгебры в 8 - 9 классах в соответствии с ФБУП отводится 204 часа </w:t>
      </w:r>
      <w:proofErr w:type="gramStart"/>
      <w:r>
        <w:t xml:space="preserve">( </w:t>
      </w:r>
      <w:proofErr w:type="gramEnd"/>
      <w:r>
        <w:t>в 8 классе - 102 часов из расчёта 3 часа в неделю, в 9 классе - 102 часов из расчёта 3 часа в неделю).</w:t>
      </w:r>
    </w:p>
    <w:p w:rsidR="00C60B97" w:rsidRDefault="007C4AAF">
      <w:pPr>
        <w:pStyle w:val="20"/>
        <w:framePr w:w="10267" w:h="15746" w:hRule="exact" w:wrap="none" w:vAnchor="page" w:hAnchor="page" w:x="820" w:y="702"/>
        <w:shd w:val="clear" w:color="auto" w:fill="auto"/>
        <w:spacing w:after="77" w:line="240" w:lineRule="exact"/>
        <w:ind w:firstLine="0"/>
      </w:pPr>
      <w:r>
        <w:t xml:space="preserve">Курс алгебры в 8 - 9 классах направлен на достижение следующих </w:t>
      </w:r>
      <w:r>
        <w:rPr>
          <w:rStyle w:val="21"/>
        </w:rPr>
        <w:t>целей:</w:t>
      </w:r>
    </w:p>
    <w:p w:rsidR="00C60B97" w:rsidRDefault="007C4AAF">
      <w:pPr>
        <w:pStyle w:val="20"/>
        <w:framePr w:w="10267" w:h="15746" w:hRule="exact" w:wrap="none" w:vAnchor="page" w:hAnchor="page" w:x="820" w:y="702"/>
        <w:numPr>
          <w:ilvl w:val="0"/>
          <w:numId w:val="1"/>
        </w:numPr>
        <w:shd w:val="clear" w:color="auto" w:fill="auto"/>
        <w:tabs>
          <w:tab w:val="left" w:pos="762"/>
        </w:tabs>
        <w:spacing w:after="124"/>
        <w:ind w:left="760"/>
        <w:jc w:val="both"/>
      </w:pPr>
      <w: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60B97" w:rsidRDefault="007C4AAF">
      <w:pPr>
        <w:pStyle w:val="20"/>
        <w:framePr w:w="10267" w:h="15746" w:hRule="exact" w:wrap="none" w:vAnchor="page" w:hAnchor="page" w:x="820" w:y="702"/>
        <w:numPr>
          <w:ilvl w:val="0"/>
          <w:numId w:val="1"/>
        </w:numPr>
        <w:shd w:val="clear" w:color="auto" w:fill="auto"/>
        <w:tabs>
          <w:tab w:val="left" w:pos="762"/>
        </w:tabs>
        <w:spacing w:after="116" w:line="274" w:lineRule="exact"/>
        <w:ind w:left="760"/>
        <w:jc w:val="both"/>
      </w:pPr>
      <w: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60B97" w:rsidRDefault="007C4AAF">
      <w:pPr>
        <w:pStyle w:val="20"/>
        <w:framePr w:w="10267" w:h="15746" w:hRule="exact" w:wrap="none" w:vAnchor="page" w:hAnchor="page" w:x="820" w:y="702"/>
        <w:numPr>
          <w:ilvl w:val="0"/>
          <w:numId w:val="1"/>
        </w:numPr>
        <w:shd w:val="clear" w:color="auto" w:fill="auto"/>
        <w:tabs>
          <w:tab w:val="left" w:pos="762"/>
        </w:tabs>
        <w:spacing w:after="116"/>
        <w:ind w:left="760"/>
        <w:jc w:val="both"/>
      </w:pPr>
      <w: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60B97" w:rsidRDefault="007C4AAF">
      <w:pPr>
        <w:pStyle w:val="20"/>
        <w:framePr w:w="10267" w:h="15746" w:hRule="exact" w:wrap="none" w:vAnchor="page" w:hAnchor="page" w:x="820" w:y="702"/>
        <w:numPr>
          <w:ilvl w:val="0"/>
          <w:numId w:val="1"/>
        </w:numPr>
        <w:shd w:val="clear" w:color="auto" w:fill="auto"/>
        <w:tabs>
          <w:tab w:val="left" w:pos="762"/>
        </w:tabs>
        <w:spacing w:after="128" w:line="283" w:lineRule="exact"/>
        <w:ind w:left="760"/>
        <w:jc w:val="both"/>
      </w:pPr>
      <w:r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C60B97" w:rsidRDefault="007C4AAF">
      <w:pPr>
        <w:pStyle w:val="20"/>
        <w:framePr w:w="10267" w:h="15746" w:hRule="exact" w:wrap="none" w:vAnchor="page" w:hAnchor="page" w:x="820" w:y="702"/>
        <w:numPr>
          <w:ilvl w:val="0"/>
          <w:numId w:val="1"/>
        </w:numPr>
        <w:shd w:val="clear" w:color="auto" w:fill="auto"/>
        <w:tabs>
          <w:tab w:val="left" w:pos="762"/>
        </w:tabs>
        <w:spacing w:line="274" w:lineRule="exact"/>
        <w:ind w:left="760"/>
        <w:jc w:val="both"/>
      </w:pPr>
      <w:r>
        <w:t>формирование функциональной грамотности -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расчеты;</w:t>
      </w:r>
    </w:p>
    <w:p w:rsidR="00C60B97" w:rsidRDefault="007C4AAF">
      <w:pPr>
        <w:pStyle w:val="20"/>
        <w:framePr w:w="10267" w:h="15746" w:hRule="exact" w:wrap="none" w:vAnchor="page" w:hAnchor="page" w:x="820" w:y="702"/>
        <w:numPr>
          <w:ilvl w:val="0"/>
          <w:numId w:val="1"/>
        </w:numPr>
        <w:shd w:val="clear" w:color="auto" w:fill="auto"/>
        <w:tabs>
          <w:tab w:val="left" w:pos="762"/>
        </w:tabs>
        <w:spacing w:line="274" w:lineRule="exact"/>
        <w:ind w:left="760"/>
        <w:jc w:val="both"/>
      </w:pPr>
      <w:r>
        <w:t>формирование представления о современной картине мира и методах его исследования, формирование понимание роли статистики как источника социально значимой информации и закладываются основы вероятностного мышления.</w:t>
      </w:r>
    </w:p>
    <w:p w:rsidR="00C60B97" w:rsidRDefault="007C4AAF">
      <w:pPr>
        <w:pStyle w:val="20"/>
        <w:framePr w:w="10267" w:h="15746" w:hRule="exact" w:wrap="none" w:vAnchor="page" w:hAnchor="page" w:x="820" w:y="702"/>
        <w:numPr>
          <w:ilvl w:val="0"/>
          <w:numId w:val="1"/>
        </w:numPr>
        <w:shd w:val="clear" w:color="auto" w:fill="auto"/>
        <w:spacing w:after="116" w:line="274" w:lineRule="exact"/>
        <w:ind w:left="760"/>
        <w:jc w:val="both"/>
      </w:pPr>
      <w:r>
        <w:t xml:space="preserve"> развитие представления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C60B97" w:rsidRDefault="007C4AAF">
      <w:pPr>
        <w:pStyle w:val="20"/>
        <w:framePr w:w="10267" w:h="15746" w:hRule="exact" w:wrap="none" w:vAnchor="page" w:hAnchor="page" w:x="820" w:y="702"/>
        <w:numPr>
          <w:ilvl w:val="0"/>
          <w:numId w:val="1"/>
        </w:numPr>
        <w:shd w:val="clear" w:color="auto" w:fill="auto"/>
        <w:tabs>
          <w:tab w:val="left" w:pos="5056"/>
        </w:tabs>
        <w:ind w:left="760"/>
        <w:jc w:val="both"/>
      </w:pPr>
      <w:r>
        <w:t xml:space="preserve"> овладение символическим языком</w:t>
      </w:r>
      <w:r>
        <w:tab/>
        <w:t>алгебры, выработка формально-оперативных алгебраических умений;</w:t>
      </w:r>
    </w:p>
    <w:p w:rsidR="00C60B97" w:rsidRDefault="007C4AAF">
      <w:pPr>
        <w:pStyle w:val="20"/>
        <w:framePr w:w="10267" w:h="15746" w:hRule="exact" w:wrap="none" w:vAnchor="page" w:hAnchor="page" w:x="820" w:y="702"/>
        <w:numPr>
          <w:ilvl w:val="0"/>
          <w:numId w:val="1"/>
        </w:numPr>
        <w:shd w:val="clear" w:color="auto" w:fill="auto"/>
        <w:tabs>
          <w:tab w:val="left" w:pos="762"/>
        </w:tabs>
        <w:spacing w:after="124"/>
        <w:ind w:left="760"/>
        <w:jc w:val="both"/>
      </w:pPr>
      <w:r>
        <w:t>изучение свойства и графики элементарных функций, формирование умений использовать функционально-графические представления для описания и анализа реальных зависимостей;</w:t>
      </w:r>
    </w:p>
    <w:p w:rsidR="00C60B97" w:rsidRDefault="007C4AAF">
      <w:pPr>
        <w:pStyle w:val="20"/>
        <w:framePr w:w="10267" w:h="15746" w:hRule="exact" w:wrap="none" w:vAnchor="page" w:hAnchor="page" w:x="820" w:y="702"/>
        <w:numPr>
          <w:ilvl w:val="0"/>
          <w:numId w:val="1"/>
        </w:numPr>
        <w:shd w:val="clear" w:color="auto" w:fill="auto"/>
        <w:tabs>
          <w:tab w:val="left" w:pos="762"/>
        </w:tabs>
        <w:spacing w:line="274" w:lineRule="exact"/>
        <w:ind w:left="760"/>
        <w:jc w:val="both"/>
      </w:pPr>
      <w:r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C60B97" w:rsidRDefault="007C4AAF">
      <w:pPr>
        <w:pStyle w:val="20"/>
        <w:framePr w:w="10267" w:h="15746" w:hRule="exact" w:wrap="none" w:vAnchor="page" w:hAnchor="page" w:x="820" w:y="702"/>
        <w:numPr>
          <w:ilvl w:val="0"/>
          <w:numId w:val="1"/>
        </w:numPr>
        <w:shd w:val="clear" w:color="auto" w:fill="auto"/>
        <w:tabs>
          <w:tab w:val="left" w:pos="762"/>
        </w:tabs>
        <w:spacing w:after="0" w:line="274" w:lineRule="exact"/>
        <w:ind w:left="760"/>
        <w:jc w:val="both"/>
      </w:pPr>
      <w:r>
        <w:t xml:space="preserve">развитее логического мышления и речи - умения логически обосновывать суждения, проводить несложные систематизации, приводить примеры и </w:t>
      </w:r>
      <w:proofErr w:type="spellStart"/>
      <w:r>
        <w:t>контрпримеры</w:t>
      </w:r>
      <w:proofErr w:type="spellEnd"/>
      <w: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60B97" w:rsidRDefault="00C60B97">
      <w:pPr>
        <w:rPr>
          <w:sz w:val="2"/>
          <w:szCs w:val="2"/>
        </w:rPr>
        <w:sectPr w:rsidR="00C60B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0B97" w:rsidRDefault="007C4AAF">
      <w:pPr>
        <w:pStyle w:val="10"/>
        <w:framePr w:wrap="none" w:vAnchor="page" w:hAnchor="page" w:x="820" w:y="851"/>
        <w:shd w:val="clear" w:color="auto" w:fill="auto"/>
        <w:spacing w:after="0" w:line="240" w:lineRule="exact"/>
      </w:pPr>
      <w:bookmarkStart w:id="0" w:name="bookmark0"/>
      <w:r>
        <w:lastRenderedPageBreak/>
        <w:t>задач:</w:t>
      </w:r>
      <w:bookmarkEnd w:id="0"/>
    </w:p>
    <w:p w:rsidR="00C60B97" w:rsidRDefault="007C4AAF">
      <w:pPr>
        <w:pStyle w:val="20"/>
        <w:framePr w:w="10267" w:h="4970" w:hRule="exact" w:wrap="none" w:vAnchor="page" w:hAnchor="page" w:x="820" w:y="1238"/>
        <w:shd w:val="clear" w:color="auto" w:fill="auto"/>
        <w:spacing w:after="124"/>
        <w:ind w:firstLine="0"/>
        <w:jc w:val="both"/>
      </w:pPr>
      <w:r>
        <w:t>-сформировать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C60B97" w:rsidRDefault="007C4AAF">
      <w:pPr>
        <w:pStyle w:val="20"/>
        <w:framePr w:w="10267" w:h="4970" w:hRule="exact" w:wrap="none" w:vAnchor="page" w:hAnchor="page" w:x="820" w:y="1238"/>
        <w:numPr>
          <w:ilvl w:val="0"/>
          <w:numId w:val="2"/>
        </w:numPr>
        <w:shd w:val="clear" w:color="auto" w:fill="auto"/>
        <w:tabs>
          <w:tab w:val="left" w:pos="212"/>
        </w:tabs>
        <w:spacing w:line="274" w:lineRule="exact"/>
        <w:ind w:firstLine="0"/>
        <w:jc w:val="both"/>
      </w:pPr>
      <w: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C60B97" w:rsidRDefault="007C4AAF">
      <w:pPr>
        <w:pStyle w:val="20"/>
        <w:framePr w:w="10267" w:h="4970" w:hRule="exact" w:wrap="none" w:vAnchor="page" w:hAnchor="page" w:x="820" w:y="1238"/>
        <w:numPr>
          <w:ilvl w:val="0"/>
          <w:numId w:val="2"/>
        </w:numPr>
        <w:shd w:val="clear" w:color="auto" w:fill="auto"/>
        <w:tabs>
          <w:tab w:val="left" w:pos="207"/>
        </w:tabs>
        <w:spacing w:line="274" w:lineRule="exact"/>
        <w:ind w:firstLine="0"/>
        <w:jc w:val="both"/>
      </w:pPr>
      <w:r>
        <w:t xml:space="preserve">изучить свойства и графики элементарных функций, научиться использовать функционально- графические представления для описания и анализа реальных зависимостей; развить логическое мышление и речь — умения логически обосновывать суждения, проводить несложные систематизации, приводить примеры и </w:t>
      </w:r>
      <w:proofErr w:type="spellStart"/>
      <w:r>
        <w:t>контрпримеры</w:t>
      </w:r>
      <w:proofErr w:type="spellEnd"/>
      <w: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60B97" w:rsidRDefault="007C4AAF">
      <w:pPr>
        <w:pStyle w:val="20"/>
        <w:framePr w:w="10267" w:h="4970" w:hRule="exact" w:wrap="none" w:vAnchor="page" w:hAnchor="page" w:x="820" w:y="1238"/>
        <w:numPr>
          <w:ilvl w:val="0"/>
          <w:numId w:val="2"/>
        </w:numPr>
        <w:shd w:val="clear" w:color="auto" w:fill="auto"/>
        <w:tabs>
          <w:tab w:val="left" w:pos="207"/>
        </w:tabs>
        <w:spacing w:after="147" w:line="274" w:lineRule="exact"/>
        <w:ind w:firstLine="0"/>
        <w:jc w:val="both"/>
      </w:pPr>
      <w: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C60B97" w:rsidRDefault="007C4AAF">
      <w:pPr>
        <w:pStyle w:val="10"/>
        <w:framePr w:w="10267" w:h="4970" w:hRule="exact" w:wrap="none" w:vAnchor="page" w:hAnchor="page" w:x="820" w:y="1238"/>
        <w:shd w:val="clear" w:color="auto" w:fill="auto"/>
        <w:spacing w:after="107" w:line="240" w:lineRule="exact"/>
        <w:jc w:val="center"/>
      </w:pPr>
      <w:bookmarkStart w:id="1" w:name="bookmark1"/>
      <w:r>
        <w:rPr>
          <w:rStyle w:val="11"/>
          <w:b/>
          <w:bCs/>
        </w:rPr>
        <w:t xml:space="preserve">Методы и </w:t>
      </w:r>
      <w:r>
        <w:rPr>
          <w:rStyle w:val="1105pt"/>
        </w:rPr>
        <w:t xml:space="preserve">Формы </w:t>
      </w:r>
      <w:r>
        <w:rPr>
          <w:rStyle w:val="11"/>
          <w:b/>
          <w:bCs/>
        </w:rPr>
        <w:t>организации контроля.</w:t>
      </w:r>
      <w:bookmarkEnd w:id="1"/>
    </w:p>
    <w:p w:rsidR="00C60B97" w:rsidRDefault="007C4AAF">
      <w:pPr>
        <w:pStyle w:val="20"/>
        <w:framePr w:w="10267" w:h="4970" w:hRule="exact" w:wrap="none" w:vAnchor="page" w:hAnchor="page" w:x="820" w:y="1238"/>
        <w:shd w:val="clear" w:color="auto" w:fill="auto"/>
        <w:spacing w:after="0" w:line="259" w:lineRule="exact"/>
        <w:ind w:firstLine="0"/>
      </w:pPr>
      <w:r>
        <w:t>Устный опрос, письменный опрос, самостоятельная письменная работа, контрольные работы, творческие работы.</w:t>
      </w:r>
    </w:p>
    <w:p w:rsidR="00C60B97" w:rsidRDefault="00C60B97">
      <w:pPr>
        <w:rPr>
          <w:sz w:val="2"/>
          <w:szCs w:val="2"/>
        </w:rPr>
      </w:pPr>
    </w:p>
    <w:sectPr w:rsidR="00C60B97" w:rsidSect="00C60B9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B97" w:rsidRDefault="00C60B97" w:rsidP="00C60B97">
      <w:r>
        <w:separator/>
      </w:r>
    </w:p>
  </w:endnote>
  <w:endnote w:type="continuationSeparator" w:id="1">
    <w:p w:rsidR="00C60B97" w:rsidRDefault="00C60B97" w:rsidP="00C60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B97" w:rsidRDefault="00C60B97"/>
  </w:footnote>
  <w:footnote w:type="continuationSeparator" w:id="1">
    <w:p w:rsidR="00C60B97" w:rsidRDefault="00C60B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0C36"/>
    <w:multiLevelType w:val="multilevel"/>
    <w:tmpl w:val="95EE5A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F4706"/>
    <w:multiLevelType w:val="multilevel"/>
    <w:tmpl w:val="EE8C3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60B97"/>
    <w:rsid w:val="002C3AB6"/>
    <w:rsid w:val="007C4AAF"/>
    <w:rsid w:val="00B10ADF"/>
    <w:rsid w:val="00C60B97"/>
    <w:rsid w:val="00D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0B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0B9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60B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60B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C60B9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C60B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C60B9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05pt">
    <w:name w:val="Заголовок №1 + 10.5 pt;Не полужирный;Малые прописные"/>
    <w:basedOn w:val="1"/>
    <w:rsid w:val="00C60B97"/>
    <w:rPr>
      <w:b/>
      <w:bCs/>
      <w:smallCap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60B97"/>
    <w:pPr>
      <w:shd w:val="clear" w:color="auto" w:fill="FFFFFF"/>
      <w:spacing w:line="43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60B97"/>
    <w:pPr>
      <w:shd w:val="clear" w:color="auto" w:fill="FFFFFF"/>
      <w:spacing w:after="120" w:line="278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60B97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4</cp:revision>
  <dcterms:created xsi:type="dcterms:W3CDTF">2018-09-20T14:13:00Z</dcterms:created>
  <dcterms:modified xsi:type="dcterms:W3CDTF">2018-09-20T14:17:00Z</dcterms:modified>
</cp:coreProperties>
</file>