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9" w:rsidRDefault="00CB0829" w:rsidP="00CB0829">
      <w:pPr>
        <w:jc w:val="center"/>
        <w:rPr>
          <w:b/>
        </w:rPr>
      </w:pPr>
    </w:p>
    <w:p w:rsidR="00CB0829" w:rsidRDefault="00B6398A" w:rsidP="00CB08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7681766"/>
            <wp:effectExtent l="19050" t="0" r="3810" b="0"/>
            <wp:docPr id="1" name="Рисунок 1" descr="C:\Documents and Settings\111\Рабочий стол\уч пл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уч пл\1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455DB3" w:rsidRPr="00233CDE" w:rsidRDefault="00455DB3" w:rsidP="00455DB3">
      <w:pPr>
        <w:spacing w:line="360" w:lineRule="auto"/>
        <w:jc w:val="center"/>
        <w:outlineLvl w:val="1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lastRenderedPageBreak/>
        <w:t>У</w:t>
      </w:r>
      <w:r w:rsidRPr="00233CDE">
        <w:rPr>
          <w:rFonts w:eastAsia="@Arial Unicode MS"/>
          <w:b/>
          <w:bCs/>
        </w:rPr>
        <w:t>чебный план</w:t>
      </w:r>
      <w:r>
        <w:rPr>
          <w:rFonts w:eastAsia="@Arial Unicode MS"/>
          <w:b/>
          <w:bCs/>
        </w:rPr>
        <w:t xml:space="preserve"> начального</w:t>
      </w:r>
      <w:r w:rsidRPr="00233CDE">
        <w:rPr>
          <w:rFonts w:eastAsia="@Arial Unicode MS"/>
          <w:b/>
          <w:bCs/>
        </w:rPr>
        <w:t xml:space="preserve"> общего образования</w:t>
      </w:r>
    </w:p>
    <w:p w:rsidR="00455DB3" w:rsidRPr="00233CDE" w:rsidRDefault="00455DB3" w:rsidP="00455DB3">
      <w:pPr>
        <w:jc w:val="both"/>
        <w:rPr>
          <w:b/>
        </w:rPr>
      </w:pPr>
      <w:r w:rsidRPr="00233CDE">
        <w:t>Учебный план разработан на основе:</w:t>
      </w:r>
    </w:p>
    <w:p w:rsidR="00455DB3" w:rsidRPr="00233CDE" w:rsidRDefault="00455DB3" w:rsidP="00455DB3">
      <w:pPr>
        <w:shd w:val="clear" w:color="auto" w:fill="FFFFFF"/>
        <w:jc w:val="both"/>
        <w:rPr>
          <w:color w:val="000000"/>
        </w:rPr>
      </w:pPr>
      <w:r w:rsidRPr="00233CDE">
        <w:rPr>
          <w:color w:val="000000"/>
        </w:rPr>
        <w:t>-    Конституции Российской Федерации (ст.43);</w:t>
      </w:r>
    </w:p>
    <w:p w:rsidR="00455DB3" w:rsidRPr="00233CDE" w:rsidRDefault="00455DB3" w:rsidP="00455DB3">
      <w:pPr>
        <w:jc w:val="both"/>
      </w:pPr>
      <w:r w:rsidRPr="00233CDE">
        <w:rPr>
          <w:color w:val="000000"/>
        </w:rPr>
        <w:t>- Федерального Закона</w:t>
      </w:r>
      <w:r w:rsidRPr="00233CDE">
        <w:t xml:space="preserve"> от 29.12.2012 № 273-ФЗ «Об образовании в Российской Федерации»</w:t>
      </w:r>
      <w:r w:rsidRPr="00233CDE">
        <w:rPr>
          <w:color w:val="000000"/>
        </w:rPr>
        <w:t>;</w:t>
      </w:r>
      <w:r w:rsidRPr="00233CDE">
        <w:t xml:space="preserve"> </w:t>
      </w:r>
    </w:p>
    <w:p w:rsidR="00455DB3" w:rsidRPr="00233CDE" w:rsidRDefault="00455DB3" w:rsidP="00455DB3">
      <w:pPr>
        <w:jc w:val="both"/>
        <w:rPr>
          <w:color w:val="000000"/>
        </w:rPr>
      </w:pPr>
      <w:r w:rsidRPr="00233CDE">
        <w:t xml:space="preserve">-  Письма </w:t>
      </w:r>
      <w:r w:rsidRPr="00233CDE">
        <w:rPr>
          <w:color w:val="000000"/>
        </w:rPr>
        <w:t xml:space="preserve">Министерства образования РФ № 1561/14-15 от 19.11.1998 года «Контроль и оценка результатов обучения в начальной школе»; </w:t>
      </w:r>
    </w:p>
    <w:p w:rsidR="00455DB3" w:rsidRPr="00233CDE" w:rsidRDefault="00455DB3" w:rsidP="00455DB3">
      <w:pPr>
        <w:jc w:val="both"/>
      </w:pPr>
      <w:r w:rsidRPr="00233CDE">
        <w:t>- Письма Министерства образования РФ № 220/11-13 от 20.02.1999 года «О недопустимости перегрузок обучающихся в начальной школе»;</w:t>
      </w:r>
    </w:p>
    <w:p w:rsidR="00455DB3" w:rsidRPr="00233CDE" w:rsidRDefault="00455DB3" w:rsidP="00455DB3">
      <w:pPr>
        <w:jc w:val="both"/>
      </w:pPr>
      <w:r w:rsidRPr="00233CDE">
        <w:t>-  Приложения к Письму Министерства образования РФ № 957/13-13 от 17.02.2001 года «О введении иностранного языка во 2-х классах начальной школы»;</w:t>
      </w:r>
    </w:p>
    <w:p w:rsidR="00455DB3" w:rsidRPr="00233CDE" w:rsidRDefault="00455DB3" w:rsidP="00455DB3">
      <w:pPr>
        <w:jc w:val="both"/>
      </w:pPr>
      <w:r w:rsidRPr="00233CDE">
        <w:t>-  Письма Министерства образования РФ № 408/13-13 от 20.04.2001 года «Рекомендации по организации обучения в первом классе четырехлетней начальной школы»;</w:t>
      </w:r>
    </w:p>
    <w:p w:rsidR="00455DB3" w:rsidRPr="00233CDE" w:rsidRDefault="00455DB3" w:rsidP="00455DB3">
      <w:pPr>
        <w:pStyle w:val="a5"/>
        <w:spacing w:before="0" w:beforeAutospacing="0" w:after="0" w:afterAutospacing="0" w:line="300" w:lineRule="atLeast"/>
        <w:jc w:val="both"/>
      </w:pPr>
      <w:r w:rsidRPr="00233CDE">
        <w:t xml:space="preserve">-  Письма Министерства образования РФ и НИИ гигиены и охраны здоровья детей и подростков РАМ № 199/13 от 28.03.2002 года (Рекомендации по использованию компьютеров в начальной школе);  </w:t>
      </w:r>
    </w:p>
    <w:p w:rsidR="00455DB3" w:rsidRPr="00233CDE" w:rsidRDefault="00455DB3" w:rsidP="00455DB3">
      <w:pPr>
        <w:jc w:val="both"/>
      </w:pPr>
      <w:r w:rsidRPr="00233CDE">
        <w:t xml:space="preserve">-  Письма Министерства образования РФ № 13-51-120/13 от 03.06.2003 года «Система оценивания учебных достижений школьников в условиях </w:t>
      </w:r>
      <w:proofErr w:type="spellStart"/>
      <w:r w:rsidRPr="00233CDE">
        <w:t>безотметочного</w:t>
      </w:r>
      <w:proofErr w:type="spellEnd"/>
      <w:r w:rsidRPr="00233CDE">
        <w:t xml:space="preserve"> обучения»;</w:t>
      </w:r>
    </w:p>
    <w:p w:rsidR="00455DB3" w:rsidRPr="00233CDE" w:rsidRDefault="00455DB3" w:rsidP="00455DB3">
      <w:pPr>
        <w:jc w:val="both"/>
      </w:pPr>
      <w:r w:rsidRPr="00233CDE">
        <w:t>- Приказа МО РФ от 06.10.2009 г. № 373 зарегистрирован в Минюсте России 22.12.2009 года № 17785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55DB3" w:rsidRPr="00233CDE" w:rsidRDefault="00455DB3" w:rsidP="00455DB3">
      <w:pPr>
        <w:jc w:val="both"/>
      </w:pPr>
      <w:r w:rsidRPr="00233CDE">
        <w:t>-  Письма Министерства образования и науки РФ № ИК – 1494/19 от 8.10.2010 г. «О введении третьего часа физической культуры»</w:t>
      </w:r>
    </w:p>
    <w:p w:rsidR="00455DB3" w:rsidRPr="00233CDE" w:rsidRDefault="00455DB3" w:rsidP="00455DB3">
      <w:pPr>
        <w:jc w:val="both"/>
      </w:pPr>
      <w:r w:rsidRPr="00233CDE">
        <w:t xml:space="preserve">-  Письма Департамента общего образования </w:t>
      </w:r>
      <w:proofErr w:type="spellStart"/>
      <w:r w:rsidRPr="00233CDE">
        <w:t>Минобрнауки</w:t>
      </w:r>
      <w:proofErr w:type="spellEnd"/>
      <w:r w:rsidRPr="00233CDE">
        <w:t xml:space="preserve"> России № 03-296 от 12 мая 2011 г.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571D81" w:rsidRPr="00571D81" w:rsidRDefault="00455DB3" w:rsidP="00571D81">
      <w:pPr>
        <w:jc w:val="both"/>
        <w:textAlignment w:val="top"/>
        <w:rPr>
          <w:rFonts w:ascii="PT Sans" w:eastAsia="Times New Roman" w:hAnsi="PT Sans"/>
          <w:color w:val="22272F"/>
          <w:shd w:val="clear" w:color="auto" w:fill="FFFFFF"/>
        </w:rPr>
      </w:pPr>
      <w:r w:rsidRPr="00233CDE">
        <w:t xml:space="preserve">-   </w:t>
      </w:r>
      <w:r w:rsidR="00571D81" w:rsidRPr="00571D81">
        <w:rPr>
          <w:rFonts w:ascii="PT Sans" w:eastAsia="Times New Roman" w:hAnsi="PT Sans"/>
          <w:color w:val="22272F"/>
          <w:shd w:val="clear" w:color="auto" w:fill="FFFFFF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 w:rsidR="00571D81">
        <w:rPr>
          <w:rFonts w:ascii="PT Sans" w:eastAsia="Times New Roman" w:hAnsi="PT Sans"/>
          <w:color w:val="22272F"/>
          <w:shd w:val="clear" w:color="auto" w:fill="FFFFFF"/>
        </w:rPr>
        <w:t>.</w:t>
      </w:r>
    </w:p>
    <w:p w:rsidR="00C6718B" w:rsidRPr="007605E4" w:rsidRDefault="00C6718B" w:rsidP="00571D81">
      <w:pPr>
        <w:jc w:val="both"/>
      </w:pPr>
      <w:r>
        <w:rPr>
          <w:color w:val="22272F"/>
          <w:sz w:val="34"/>
          <w:szCs w:val="34"/>
          <w:shd w:val="clear" w:color="auto" w:fill="FFFFFF"/>
        </w:rPr>
        <w:t>-</w:t>
      </w:r>
      <w:r w:rsidRPr="00C6718B">
        <w:rPr>
          <w:color w:val="22272F"/>
          <w:shd w:val="clear" w:color="auto" w:fill="FFFFFF"/>
        </w:rPr>
        <w:t>Приказ</w:t>
      </w:r>
      <w:r>
        <w:rPr>
          <w:color w:val="22272F"/>
          <w:shd w:val="clear" w:color="auto" w:fill="FFFFFF"/>
        </w:rPr>
        <w:t>а</w:t>
      </w:r>
      <w:r w:rsidRPr="00C6718B">
        <w:rPr>
          <w:color w:val="22272F"/>
          <w:shd w:val="clear" w:color="auto" w:fill="FFFFFF"/>
        </w:rPr>
        <w:t xml:space="preserve"> Министерства просвещения РФ от 18 декабря 2019 г. N 695</w:t>
      </w:r>
      <w:r w:rsidRPr="00C6718B">
        <w:rPr>
          <w:color w:val="22272F"/>
        </w:rPr>
        <w:br/>
      </w:r>
      <w:r w:rsidRPr="00C6718B">
        <w:rPr>
          <w:color w:val="22272F"/>
          <w:shd w:val="clear" w:color="auto" w:fill="FFFFFF"/>
        </w:rPr>
        <w:t>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1E63F6" w:rsidRDefault="001E63F6" w:rsidP="00601094">
      <w:pPr>
        <w:pStyle w:val="a5"/>
        <w:spacing w:before="0" w:beforeAutospacing="0" w:after="0" w:afterAutospacing="0"/>
        <w:jc w:val="both"/>
      </w:pPr>
      <w:r w:rsidRPr="00601094">
        <w:rPr>
          <w:rStyle w:val="a7"/>
          <w:rFonts w:eastAsia="Calibri"/>
          <w:b w:val="0"/>
        </w:rPr>
        <w:t xml:space="preserve">- </w:t>
      </w:r>
      <w:r w:rsidRPr="00601094">
        <w:t xml:space="preserve">Приказа Министерства просвещении Российской Федерации от </w:t>
      </w:r>
      <w:r w:rsidR="00CF24C9" w:rsidRPr="00601094">
        <w:t>23</w:t>
      </w:r>
      <w:r w:rsidRPr="00601094">
        <w:t xml:space="preserve"> </w:t>
      </w:r>
      <w:r w:rsidR="00CF24C9" w:rsidRPr="00601094">
        <w:t>декабря</w:t>
      </w:r>
      <w:r w:rsidRPr="00601094">
        <w:t xml:space="preserve"> 2020г. №</w:t>
      </w:r>
      <w:r w:rsidR="00CF24C9" w:rsidRPr="00601094">
        <w:t>766</w:t>
      </w:r>
      <w:r w:rsidRPr="00601094">
        <w:t xml:space="preserve"> </w:t>
      </w:r>
      <w:r w:rsidR="007605E4" w:rsidRPr="00601094"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="007605E4" w:rsidRPr="00601094">
        <w:t>образования</w:t>
      </w:r>
      <w:proofErr w:type="gramStart"/>
      <w:r w:rsidR="007605E4" w:rsidRPr="00601094">
        <w:t>,у</w:t>
      </w:r>
      <w:proofErr w:type="gramEnd"/>
      <w:r w:rsidR="007605E4" w:rsidRPr="00601094">
        <w:t>твержденный</w:t>
      </w:r>
      <w:proofErr w:type="spellEnd"/>
      <w:r w:rsidR="007605E4" w:rsidRPr="00601094">
        <w:t xml:space="preserve"> приказом Министерства просвещения Российской Федерации от </w:t>
      </w:r>
      <w:r w:rsidR="00CF24C9" w:rsidRPr="00601094">
        <w:t>20 мая 2020 г. № 254</w:t>
      </w:r>
      <w:r w:rsidR="007605E4" w:rsidRPr="00601094">
        <w:t>»</w:t>
      </w:r>
      <w:r w:rsidR="00CF24C9" w:rsidRPr="00601094">
        <w:t>, зарегистрировано в Министерстве юстиции РФ от 02 марта 2021 г. № 62645</w:t>
      </w:r>
      <w:r w:rsidRPr="00601094">
        <w:t xml:space="preserve"> </w:t>
      </w:r>
    </w:p>
    <w:p w:rsidR="00571D81" w:rsidRPr="00601094" w:rsidRDefault="00571D81" w:rsidP="00601094">
      <w:pPr>
        <w:pStyle w:val="a5"/>
        <w:spacing w:before="0" w:beforeAutospacing="0" w:after="0" w:afterAutospacing="0"/>
        <w:jc w:val="both"/>
      </w:pPr>
      <w:r>
        <w:t xml:space="preserve">-Приказа Министерства </w:t>
      </w:r>
      <w:r w:rsidRPr="00571D81">
        <w:t>просвещения РФ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455DB3" w:rsidRDefault="00455DB3" w:rsidP="00C6718B">
      <w:pPr>
        <w:pStyle w:val="a5"/>
        <w:spacing w:before="0" w:beforeAutospacing="0" w:after="0" w:afterAutospacing="0"/>
        <w:jc w:val="both"/>
      </w:pPr>
      <w:r w:rsidRPr="00C6718B">
        <w:rPr>
          <w:rStyle w:val="a7"/>
          <w:b w:val="0"/>
        </w:rPr>
        <w:t xml:space="preserve">- </w:t>
      </w:r>
      <w:r w:rsidRPr="00233CDE">
        <w:t xml:space="preserve">Устава </w:t>
      </w:r>
      <w:r>
        <w:t>МБОУ «Обвинская средняя общеобразовательная школа»</w:t>
      </w:r>
      <w:r w:rsidRPr="00233CDE">
        <w:t>.</w:t>
      </w:r>
    </w:p>
    <w:p w:rsidR="00455DB3" w:rsidRPr="00233CDE" w:rsidRDefault="00455DB3" w:rsidP="00455DB3">
      <w:pPr>
        <w:ind w:firstLine="708"/>
        <w:jc w:val="both"/>
        <w:rPr>
          <w:color w:val="000000"/>
        </w:rPr>
      </w:pPr>
      <w:r w:rsidRPr="00233CDE">
        <w:rPr>
          <w:color w:val="000000"/>
        </w:rPr>
        <w:t xml:space="preserve">Обучение осуществляется с 1 по </w:t>
      </w:r>
      <w:r w:rsidR="00B8162B">
        <w:rPr>
          <w:color w:val="000000"/>
        </w:rPr>
        <w:t>4</w:t>
      </w:r>
      <w:r w:rsidRPr="00233CDE">
        <w:rPr>
          <w:color w:val="000000"/>
        </w:rPr>
        <w:t xml:space="preserve"> класс по образовательной программе «Школа России» под редакцией А.А. Плешакова, </w:t>
      </w:r>
      <w:proofErr w:type="gramStart"/>
      <w:r w:rsidRPr="00233CDE">
        <w:rPr>
          <w:color w:val="000000"/>
        </w:rPr>
        <w:t>способствующим</w:t>
      </w:r>
      <w:proofErr w:type="gramEnd"/>
      <w:r w:rsidRPr="00233CDE">
        <w:rPr>
          <w:color w:val="000000"/>
        </w:rPr>
        <w:t xml:space="preserve"> реализации Федерального государственного образовательного стандарта второго поколения. Особенностью данных образовательных программ является их направленность на формирование основных </w:t>
      </w:r>
      <w:r w:rsidRPr="00233CDE">
        <w:rPr>
          <w:color w:val="000000"/>
        </w:rPr>
        <w:lastRenderedPageBreak/>
        <w:t xml:space="preserve">компонентов учебной деятельности. Помимо этого авторами разработана диагностика, позволяющая отслеживать степень </w:t>
      </w:r>
      <w:proofErr w:type="spellStart"/>
      <w:r w:rsidRPr="00233CDE">
        <w:rPr>
          <w:color w:val="000000"/>
        </w:rPr>
        <w:t>сформированности</w:t>
      </w:r>
      <w:proofErr w:type="spellEnd"/>
      <w:r w:rsidRPr="00233CDE">
        <w:rPr>
          <w:color w:val="000000"/>
        </w:rPr>
        <w:t xml:space="preserve">  </w:t>
      </w:r>
      <w:proofErr w:type="spellStart"/>
      <w:r w:rsidRPr="00233CDE">
        <w:rPr>
          <w:color w:val="000000"/>
        </w:rPr>
        <w:t>учебно</w:t>
      </w:r>
      <w:proofErr w:type="spellEnd"/>
      <w:r w:rsidRPr="00233CDE">
        <w:rPr>
          <w:color w:val="000000"/>
        </w:rPr>
        <w:t xml:space="preserve"> – познавательной деятельности младших школьников, развитие у них мыслительных процессов.</w:t>
      </w:r>
    </w:p>
    <w:p w:rsidR="00455DB3" w:rsidRPr="00233CDE" w:rsidRDefault="00455DB3" w:rsidP="00455DB3">
      <w:pPr>
        <w:jc w:val="both"/>
        <w:rPr>
          <w:color w:val="000000"/>
        </w:rPr>
      </w:pPr>
      <w:r w:rsidRPr="00233CDE">
        <w:rPr>
          <w:color w:val="000000"/>
        </w:rPr>
        <w:t xml:space="preserve">           Учебный план предусматривает организацию внеурочной деятельности в целях обеспечения индивидуальных запросов и потребностей учащихся, их родителей (законных представителей) образовательного учреждения.</w:t>
      </w:r>
    </w:p>
    <w:p w:rsidR="00455DB3" w:rsidRPr="00233CDE" w:rsidRDefault="00455DB3" w:rsidP="00455DB3">
      <w:pPr>
        <w:jc w:val="both"/>
      </w:pPr>
      <w:r w:rsidRPr="00233CDE">
        <w:tab/>
        <w:t>Учебный план НОО состоит из обязательной части и части, формируемой участниками образовательных отношений, включая внеурочную деятельность.</w:t>
      </w:r>
    </w:p>
    <w:p w:rsidR="00455DB3" w:rsidRPr="00233CDE" w:rsidRDefault="00455DB3" w:rsidP="00455DB3">
      <w:pPr>
        <w:jc w:val="both"/>
      </w:pPr>
      <w:r w:rsidRPr="00233CDE">
        <w:tab/>
        <w:t>Обязательная часть учебного плана обеспечивается в полном объёме и представлена следующими учебными предметами:</w:t>
      </w:r>
    </w:p>
    <w:p w:rsidR="00455DB3" w:rsidRPr="00233CDE" w:rsidRDefault="00455DB3" w:rsidP="00455DB3">
      <w:pPr>
        <w:jc w:val="both"/>
      </w:pPr>
      <w:r w:rsidRPr="00233CDE">
        <w:t xml:space="preserve">          </w:t>
      </w:r>
      <w:r w:rsidRPr="00233CDE">
        <w:tab/>
      </w:r>
      <w:r w:rsidRPr="00233CDE">
        <w:rPr>
          <w:u w:val="single"/>
        </w:rPr>
        <w:t>«Русский язык»</w:t>
      </w:r>
      <w:r w:rsidRPr="00233CDE">
        <w:t xml:space="preserve"> направлен на формирование функциональной грамотности и коммуникативной компетенции младших школьников. </w:t>
      </w:r>
    </w:p>
    <w:p w:rsidR="00455DB3" w:rsidRPr="00233CDE" w:rsidRDefault="00455DB3" w:rsidP="00455DB3">
      <w:pPr>
        <w:jc w:val="both"/>
      </w:pPr>
      <w:r w:rsidRPr="00233CDE">
        <w:tab/>
      </w:r>
      <w:r w:rsidRPr="00233CDE">
        <w:rPr>
          <w:u w:val="single"/>
        </w:rPr>
        <w:t>«Литературное чтение»</w:t>
      </w:r>
      <w:r w:rsidRPr="00233CDE">
        <w:t xml:space="preserve"> ориентировано на овладение осознанным правильным беглым и выразительным чтением, формирование читательского кругозора, совершенствование всех видов речевой деятельности, приобретение умения работать с разными видами информации.</w:t>
      </w:r>
    </w:p>
    <w:p w:rsidR="00455DB3" w:rsidRPr="00233CDE" w:rsidRDefault="00455DB3" w:rsidP="00455DB3">
      <w:pPr>
        <w:jc w:val="both"/>
      </w:pPr>
      <w:r w:rsidRPr="00233CDE">
        <w:tab/>
      </w:r>
      <w:r w:rsidRPr="00233CDE">
        <w:rPr>
          <w:u w:val="single"/>
        </w:rPr>
        <w:t>«Математика»</w:t>
      </w:r>
      <w:r w:rsidRPr="00233CDE">
        <w:t xml:space="preserve"> предусматривает освоение начальных математических знаний, формирование арифметических счетных навыков, ознакомление с основами геометрии, обеспечивает интеграцию в математике информационных технологий. </w:t>
      </w:r>
    </w:p>
    <w:p w:rsidR="00455DB3" w:rsidRPr="00233CDE" w:rsidRDefault="00455DB3" w:rsidP="00455DB3">
      <w:pPr>
        <w:jc w:val="both"/>
      </w:pPr>
      <w:r w:rsidRPr="00233CDE">
        <w:tab/>
      </w:r>
      <w:r w:rsidRPr="00233CDE">
        <w:rPr>
          <w:u w:val="single"/>
        </w:rPr>
        <w:t>«Окружающий мир»</w:t>
      </w:r>
      <w:r w:rsidRPr="00233CDE">
        <w:t xml:space="preserve"> имеет ярко выраженный интегративный характер, соединяет в равной мере природоведческие, обществоведческие, исторические знания, предусматривает изучение элементов основ безопасности жизнедеятельности.</w:t>
      </w:r>
    </w:p>
    <w:p w:rsidR="00455DB3" w:rsidRPr="00233CDE" w:rsidRDefault="00455DB3" w:rsidP="00455DB3">
      <w:pPr>
        <w:jc w:val="both"/>
      </w:pPr>
      <w:r w:rsidRPr="00233CDE">
        <w:tab/>
      </w:r>
      <w:r w:rsidRPr="00233CDE">
        <w:rPr>
          <w:u w:val="single"/>
        </w:rPr>
        <w:t>«Музыка» и «Изобразительное искусство», «Технология»</w:t>
      </w:r>
      <w:r w:rsidRPr="00233CDE">
        <w:t xml:space="preserve"> ориентированы на развитие творческих способностей, эстетического вкуса, интегративного мышления. </w:t>
      </w:r>
    </w:p>
    <w:p w:rsidR="00455DB3" w:rsidRPr="00233CDE" w:rsidRDefault="00455DB3" w:rsidP="00455DB3">
      <w:pPr>
        <w:jc w:val="both"/>
      </w:pPr>
      <w:r w:rsidRPr="00233CDE">
        <w:tab/>
      </w:r>
      <w:r w:rsidRPr="00B8162B">
        <w:rPr>
          <w:u w:val="single"/>
        </w:rPr>
        <w:t>«Технология»</w:t>
      </w:r>
      <w:r w:rsidRPr="00233CDE">
        <w:t xml:space="preserve"> предусматривает овладение учащимися умениями самообслуживания, навыками ручных технологий обработки различных материалов, вводится тема «Использование информационных технологий» для обеспечения всеобщей компьютерной грамотности учащихся.</w:t>
      </w:r>
    </w:p>
    <w:p w:rsidR="00455DB3" w:rsidRPr="00233CDE" w:rsidRDefault="00455DB3" w:rsidP="00455DB3">
      <w:pPr>
        <w:jc w:val="both"/>
      </w:pPr>
      <w:r w:rsidRPr="00233CDE">
        <w:tab/>
      </w:r>
      <w:r w:rsidRPr="00233CDE">
        <w:rPr>
          <w:u w:val="single"/>
        </w:rPr>
        <w:t>«Физическая культура»</w:t>
      </w:r>
      <w:r w:rsidRPr="00233CDE">
        <w:t xml:space="preserve"> направлена на формирование основ здорового образа жизни, укрепление здоровья учащихся посредством развития двигательных навыков. </w:t>
      </w:r>
    </w:p>
    <w:p w:rsidR="00455DB3" w:rsidRPr="00233CDE" w:rsidRDefault="00455DB3" w:rsidP="00455DB3">
      <w:pPr>
        <w:jc w:val="both"/>
      </w:pPr>
      <w:r w:rsidRPr="00233CDE">
        <w:tab/>
      </w:r>
      <w:proofErr w:type="gramStart"/>
      <w:r w:rsidRPr="00233CDE">
        <w:rPr>
          <w:u w:val="single"/>
        </w:rPr>
        <w:t>«Иностранный язык»</w:t>
      </w:r>
      <w:r w:rsidRPr="00233CDE">
        <w:rPr>
          <w:color w:val="FF0000"/>
        </w:rPr>
        <w:t xml:space="preserve"> </w:t>
      </w:r>
      <w:r w:rsidRPr="00233CDE">
        <w:t>со 2 по 4 класс</w:t>
      </w:r>
      <w:r w:rsidRPr="00233CDE">
        <w:rPr>
          <w:color w:val="FF0000"/>
        </w:rPr>
        <w:t xml:space="preserve"> </w:t>
      </w:r>
      <w:r w:rsidRPr="00233CDE">
        <w:t xml:space="preserve">представлен английским языком, предмет направлен на коммуникативные умения: говорение, </w:t>
      </w:r>
      <w:proofErr w:type="spellStart"/>
      <w:r w:rsidRPr="00233CDE">
        <w:t>аудирование</w:t>
      </w:r>
      <w:proofErr w:type="spellEnd"/>
      <w:r w:rsidRPr="00233CDE">
        <w:t xml:space="preserve">, чтение, письмо; языковые средства и навыки оперирования ими: графика, каллиграфия, орфография, фонетическая сторона речи, лексическая сторона речи, грамматическая сторона речи; </w:t>
      </w:r>
      <w:proofErr w:type="spellStart"/>
      <w:r w:rsidRPr="00233CDE">
        <w:t>социокультурная</w:t>
      </w:r>
      <w:proofErr w:type="spellEnd"/>
      <w:r w:rsidRPr="00233CDE">
        <w:t xml:space="preserve"> осведомлённость.</w:t>
      </w:r>
      <w:proofErr w:type="gramEnd"/>
    </w:p>
    <w:p w:rsidR="00455DB3" w:rsidRPr="00233CDE" w:rsidRDefault="00455DB3" w:rsidP="00455DB3">
      <w:pPr>
        <w:jc w:val="both"/>
      </w:pPr>
      <w:r w:rsidRPr="00233CDE">
        <w:tab/>
      </w:r>
      <w:r w:rsidRPr="00233CDE">
        <w:rPr>
          <w:u w:val="single"/>
        </w:rPr>
        <w:t>«Основы светской этики»</w:t>
      </w:r>
      <w:r w:rsidRPr="00233CDE">
        <w:t xml:space="preserve"> в 4 классе </w:t>
      </w:r>
      <w:proofErr w:type="gramStart"/>
      <w:r w:rsidRPr="00233CDE">
        <w:t>направлен</w:t>
      </w:r>
      <w:proofErr w:type="gramEnd"/>
      <w:r w:rsidRPr="00233CDE">
        <w:t xml:space="preserve"> на развитие духовно-нравственной культуры ребёнка,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55DB3" w:rsidRDefault="00455DB3" w:rsidP="00424323">
      <w:pPr>
        <w:jc w:val="both"/>
        <w:rPr>
          <w:color w:val="FF0000"/>
        </w:rPr>
      </w:pPr>
      <w:r w:rsidRPr="00233CDE">
        <w:rPr>
          <w:color w:val="FF0000"/>
        </w:rPr>
        <w:tab/>
      </w:r>
    </w:p>
    <w:p w:rsidR="006E4177" w:rsidRDefault="006E4177" w:rsidP="00424323">
      <w:pPr>
        <w:jc w:val="both"/>
        <w:rPr>
          <w:b/>
        </w:rPr>
      </w:pPr>
    </w:p>
    <w:p w:rsidR="007B3C59" w:rsidRDefault="007B3C59" w:rsidP="00455DB3">
      <w:pPr>
        <w:jc w:val="center"/>
        <w:rPr>
          <w:b/>
        </w:rPr>
      </w:pPr>
    </w:p>
    <w:p w:rsidR="007B3C59" w:rsidRDefault="007B3C59" w:rsidP="00455DB3">
      <w:pPr>
        <w:jc w:val="center"/>
        <w:rPr>
          <w:b/>
        </w:rPr>
      </w:pPr>
    </w:p>
    <w:p w:rsidR="007B3C59" w:rsidRDefault="007B3C59" w:rsidP="00455DB3">
      <w:pPr>
        <w:jc w:val="center"/>
        <w:rPr>
          <w:b/>
        </w:rPr>
      </w:pPr>
    </w:p>
    <w:p w:rsidR="007B3C59" w:rsidRDefault="007B3C59" w:rsidP="00455DB3">
      <w:pPr>
        <w:jc w:val="center"/>
        <w:rPr>
          <w:b/>
        </w:rPr>
      </w:pPr>
    </w:p>
    <w:p w:rsidR="00F05D0B" w:rsidRDefault="00F05D0B" w:rsidP="00455DB3">
      <w:pPr>
        <w:jc w:val="center"/>
        <w:rPr>
          <w:b/>
        </w:rPr>
      </w:pPr>
    </w:p>
    <w:p w:rsidR="00F05D0B" w:rsidRDefault="00F05D0B" w:rsidP="00455DB3">
      <w:pPr>
        <w:jc w:val="center"/>
        <w:rPr>
          <w:b/>
        </w:rPr>
      </w:pPr>
    </w:p>
    <w:p w:rsidR="00F05D0B" w:rsidRDefault="00F05D0B" w:rsidP="00455DB3">
      <w:pPr>
        <w:jc w:val="center"/>
        <w:rPr>
          <w:b/>
        </w:rPr>
      </w:pPr>
    </w:p>
    <w:p w:rsidR="00F05D0B" w:rsidRDefault="00F05D0B" w:rsidP="00455DB3">
      <w:pPr>
        <w:jc w:val="center"/>
        <w:rPr>
          <w:b/>
        </w:rPr>
      </w:pPr>
    </w:p>
    <w:p w:rsidR="007B3C59" w:rsidRDefault="007B3C59" w:rsidP="00455DB3">
      <w:pPr>
        <w:jc w:val="center"/>
        <w:rPr>
          <w:b/>
        </w:rPr>
      </w:pPr>
    </w:p>
    <w:p w:rsidR="007B3C59" w:rsidRDefault="007B3C59" w:rsidP="00455DB3">
      <w:pPr>
        <w:jc w:val="center"/>
        <w:rPr>
          <w:b/>
        </w:rPr>
      </w:pPr>
    </w:p>
    <w:p w:rsidR="00455DB3" w:rsidRPr="00233CDE" w:rsidRDefault="00455DB3" w:rsidP="00455DB3">
      <w:pPr>
        <w:jc w:val="center"/>
        <w:rPr>
          <w:b/>
        </w:rPr>
      </w:pPr>
      <w:r w:rsidRPr="00233CDE">
        <w:rPr>
          <w:b/>
        </w:rPr>
        <w:lastRenderedPageBreak/>
        <w:t>Учебный план общеобразовательной программы</w:t>
      </w:r>
    </w:p>
    <w:p w:rsidR="00455DB3" w:rsidRPr="00233CDE" w:rsidRDefault="00455DB3" w:rsidP="00455DB3">
      <w:pPr>
        <w:jc w:val="center"/>
        <w:rPr>
          <w:b/>
        </w:rPr>
      </w:pPr>
      <w:r w:rsidRPr="00233CDE">
        <w:rPr>
          <w:b/>
        </w:rPr>
        <w:t>начального общего образования</w:t>
      </w:r>
    </w:p>
    <w:p w:rsidR="00455DB3" w:rsidRPr="00233CDE" w:rsidRDefault="00455DB3" w:rsidP="00455DB3">
      <w:pPr>
        <w:jc w:val="center"/>
      </w:pPr>
      <w:r w:rsidRPr="00233CDE">
        <w:t>(недельный учебный план)</w:t>
      </w:r>
    </w:p>
    <w:p w:rsidR="00455DB3" w:rsidRPr="00233CDE" w:rsidRDefault="006E4177" w:rsidP="00455DB3">
      <w:pPr>
        <w:jc w:val="center"/>
        <w:rPr>
          <w:b/>
        </w:rPr>
      </w:pPr>
      <w:r>
        <w:rPr>
          <w:b/>
        </w:rPr>
        <w:t>МБОУ «Обвинская средняя общеобразовательная школа»</w:t>
      </w:r>
    </w:p>
    <w:tbl>
      <w:tblPr>
        <w:tblpPr w:leftFromText="180" w:rightFromText="180" w:vertAnchor="text" w:tblpY="1"/>
        <w:tblOverlap w:val="never"/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598"/>
        <w:gridCol w:w="1098"/>
        <w:gridCol w:w="833"/>
        <w:gridCol w:w="34"/>
        <w:gridCol w:w="1028"/>
        <w:gridCol w:w="34"/>
        <w:gridCol w:w="1058"/>
        <w:gridCol w:w="819"/>
      </w:tblGrid>
      <w:tr w:rsidR="00455DB3" w:rsidRPr="00DD5969" w:rsidTr="00F36D59">
        <w:trPr>
          <w:trHeight w:val="371"/>
        </w:trPr>
        <w:tc>
          <w:tcPr>
            <w:tcW w:w="2448" w:type="dxa"/>
            <w:vMerge w:val="restart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Предметные области</w:t>
            </w:r>
          </w:p>
        </w:tc>
        <w:tc>
          <w:tcPr>
            <w:tcW w:w="2598" w:type="dxa"/>
            <w:vMerge w:val="restart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Учебные предметы</w:t>
            </w:r>
          </w:p>
        </w:tc>
        <w:tc>
          <w:tcPr>
            <w:tcW w:w="4085" w:type="dxa"/>
            <w:gridSpan w:val="6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 xml:space="preserve">Количество часов в неделю </w:t>
            </w:r>
          </w:p>
        </w:tc>
        <w:tc>
          <w:tcPr>
            <w:tcW w:w="819" w:type="dxa"/>
            <w:vMerge w:val="restart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Всего</w:t>
            </w:r>
          </w:p>
        </w:tc>
      </w:tr>
      <w:tr w:rsidR="00455DB3" w:rsidRPr="00DD5969" w:rsidTr="00F36D59">
        <w:trPr>
          <w:trHeight w:val="371"/>
        </w:trPr>
        <w:tc>
          <w:tcPr>
            <w:tcW w:w="2448" w:type="dxa"/>
            <w:vMerge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vMerge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4085" w:type="dxa"/>
            <w:gridSpan w:val="6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 xml:space="preserve">Классы </w:t>
            </w:r>
          </w:p>
        </w:tc>
        <w:tc>
          <w:tcPr>
            <w:tcW w:w="819" w:type="dxa"/>
            <w:vMerge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</w:tr>
      <w:tr w:rsidR="00455DB3" w:rsidRPr="00DD5969" w:rsidTr="00F36D59">
        <w:trPr>
          <w:trHeight w:val="398"/>
        </w:trPr>
        <w:tc>
          <w:tcPr>
            <w:tcW w:w="2448" w:type="dxa"/>
            <w:vMerge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vMerge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1кл.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2кл.</w:t>
            </w: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3кл.</w:t>
            </w:r>
          </w:p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4кл.</w:t>
            </w:r>
          </w:p>
        </w:tc>
        <w:tc>
          <w:tcPr>
            <w:tcW w:w="819" w:type="dxa"/>
            <w:vMerge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</w:tr>
      <w:tr w:rsidR="00455DB3" w:rsidRPr="00DD5969" w:rsidTr="00F36D59">
        <w:trPr>
          <w:trHeight w:val="379"/>
        </w:trPr>
        <w:tc>
          <w:tcPr>
            <w:tcW w:w="244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i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i/>
              </w:rPr>
            </w:pPr>
            <w:r w:rsidRPr="00DD5969">
              <w:rPr>
                <w:b/>
                <w:i/>
              </w:rPr>
              <w:t>Обязательная часть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5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819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</w:tr>
      <w:tr w:rsidR="007D2748" w:rsidRPr="00DD5969" w:rsidTr="00F36D59">
        <w:tc>
          <w:tcPr>
            <w:tcW w:w="2448" w:type="dxa"/>
            <w:vMerge w:val="restart"/>
          </w:tcPr>
          <w:p w:rsidR="007D2748" w:rsidRPr="00DD5969" w:rsidRDefault="00F36D59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Русский язык и литературное чтение</w:t>
            </w:r>
          </w:p>
        </w:tc>
        <w:tc>
          <w:tcPr>
            <w:tcW w:w="259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Русский язык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1062" w:type="dxa"/>
            <w:gridSpan w:val="2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819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20</w:t>
            </w:r>
          </w:p>
        </w:tc>
      </w:tr>
      <w:tr w:rsidR="007D2748" w:rsidRPr="00DD5969" w:rsidTr="00F36D59"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Литературное чтение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62" w:type="dxa"/>
            <w:gridSpan w:val="2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5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3</w:t>
            </w:r>
          </w:p>
        </w:tc>
        <w:tc>
          <w:tcPr>
            <w:tcW w:w="819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15</w:t>
            </w:r>
          </w:p>
        </w:tc>
      </w:tr>
      <w:tr w:rsidR="007D2748" w:rsidRPr="00DD5969" w:rsidTr="00F36D59">
        <w:tc>
          <w:tcPr>
            <w:tcW w:w="2448" w:type="dxa"/>
            <w:tcBorders>
              <w:top w:val="single" w:sz="4" w:space="0" w:color="auto"/>
            </w:tcBorders>
          </w:tcPr>
          <w:p w:rsidR="00F36D59" w:rsidRPr="00DD5969" w:rsidRDefault="00F36D59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Иностранные языки</w:t>
            </w:r>
          </w:p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Английский язык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62" w:type="dxa"/>
            <w:gridSpan w:val="2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5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819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6</w:t>
            </w:r>
          </w:p>
        </w:tc>
      </w:tr>
      <w:tr w:rsidR="00455DB3" w:rsidRPr="00DD5969" w:rsidTr="00F36D59">
        <w:tc>
          <w:tcPr>
            <w:tcW w:w="244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</w:pPr>
            <w:r w:rsidRPr="00DD5969">
              <w:t>Математика и информатика</w:t>
            </w:r>
          </w:p>
        </w:tc>
        <w:tc>
          <w:tcPr>
            <w:tcW w:w="259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математика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5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819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16</w:t>
            </w:r>
          </w:p>
        </w:tc>
      </w:tr>
      <w:tr w:rsidR="00455DB3" w:rsidRPr="00DD5969" w:rsidTr="00F36D59">
        <w:tc>
          <w:tcPr>
            <w:tcW w:w="244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</w:pPr>
            <w:r w:rsidRPr="00DD5969">
              <w:t>Обществознание и естествознание</w:t>
            </w:r>
            <w:r w:rsidR="00F36D59">
              <w:t xml:space="preserve"> (окружающий мир)</w:t>
            </w:r>
          </w:p>
        </w:tc>
        <w:tc>
          <w:tcPr>
            <w:tcW w:w="259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Окружающий мир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5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819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8</w:t>
            </w:r>
          </w:p>
        </w:tc>
      </w:tr>
      <w:tr w:rsidR="007D2748" w:rsidRPr="00DD5969" w:rsidTr="00F36D59">
        <w:tc>
          <w:tcPr>
            <w:tcW w:w="2448" w:type="dxa"/>
            <w:vMerge w:val="restart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Искусство </w:t>
            </w:r>
          </w:p>
        </w:tc>
        <w:tc>
          <w:tcPr>
            <w:tcW w:w="259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Музыка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62" w:type="dxa"/>
            <w:gridSpan w:val="2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5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</w:tr>
      <w:tr w:rsidR="007D2748" w:rsidRPr="00DD5969" w:rsidTr="00F36D59">
        <w:tc>
          <w:tcPr>
            <w:tcW w:w="2448" w:type="dxa"/>
            <w:vMerge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59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Изобразительное искусство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62" w:type="dxa"/>
            <w:gridSpan w:val="2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58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7D2748" w:rsidRPr="00DD5969" w:rsidRDefault="007D2748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</w:tr>
      <w:tr w:rsidR="00455DB3" w:rsidRPr="00DD5969" w:rsidTr="00E609A0">
        <w:tc>
          <w:tcPr>
            <w:tcW w:w="244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Технология </w:t>
            </w:r>
          </w:p>
        </w:tc>
        <w:tc>
          <w:tcPr>
            <w:tcW w:w="259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Технология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9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</w:tr>
      <w:tr w:rsidR="00455DB3" w:rsidRPr="00DD5969" w:rsidTr="00E609A0">
        <w:tc>
          <w:tcPr>
            <w:tcW w:w="244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Физическая культура</w:t>
            </w:r>
          </w:p>
        </w:tc>
        <w:tc>
          <w:tcPr>
            <w:tcW w:w="259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Физическая культура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2432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55DB3" w:rsidRPr="00DD5969" w:rsidRDefault="0042432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1062" w:type="dxa"/>
            <w:gridSpan w:val="2"/>
          </w:tcPr>
          <w:p w:rsidR="00455DB3" w:rsidRPr="00DD5969" w:rsidRDefault="0042432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1092" w:type="dxa"/>
            <w:gridSpan w:val="2"/>
          </w:tcPr>
          <w:p w:rsidR="00455DB3" w:rsidRPr="00DD5969" w:rsidRDefault="0042432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819" w:type="dxa"/>
          </w:tcPr>
          <w:p w:rsidR="00455DB3" w:rsidRPr="00DD5969" w:rsidRDefault="0042432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12</w:t>
            </w:r>
          </w:p>
        </w:tc>
      </w:tr>
      <w:tr w:rsidR="00455DB3" w:rsidRPr="00DD5969" w:rsidTr="00E609A0">
        <w:tc>
          <w:tcPr>
            <w:tcW w:w="244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Основы </w:t>
            </w:r>
            <w:r>
              <w:rPr>
                <w:bCs/>
              </w:rPr>
              <w:t xml:space="preserve">религиозной культуры и </w:t>
            </w:r>
            <w:r w:rsidRPr="00DD5969">
              <w:rPr>
                <w:bCs/>
              </w:rPr>
              <w:t>светской этики</w:t>
            </w:r>
          </w:p>
        </w:tc>
        <w:tc>
          <w:tcPr>
            <w:tcW w:w="2598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Основы </w:t>
            </w:r>
            <w:r w:rsidRPr="00DD5969">
              <w:rPr>
                <w:bCs/>
              </w:rPr>
              <w:t>светской этики</w:t>
            </w:r>
            <w:r w:rsidR="00EC637B">
              <w:rPr>
                <w:bCs/>
              </w:rPr>
              <w:t>, основы мировых религиозных культур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9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</w:tr>
      <w:tr w:rsidR="00455DB3" w:rsidRPr="00DD5969" w:rsidTr="00E609A0">
        <w:tc>
          <w:tcPr>
            <w:tcW w:w="5046" w:type="dxa"/>
            <w:gridSpan w:val="2"/>
          </w:tcPr>
          <w:p w:rsidR="00455DB3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Итого:</w:t>
            </w:r>
          </w:p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2432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</w:t>
            </w:r>
            <w:r w:rsidR="00424323">
              <w:rPr>
                <w:b/>
              </w:rPr>
              <w:t>3</w:t>
            </w: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</w:t>
            </w:r>
            <w:r w:rsidR="00424323">
              <w:rPr>
                <w:b/>
              </w:rPr>
              <w:t>3</w:t>
            </w:r>
          </w:p>
        </w:tc>
        <w:tc>
          <w:tcPr>
            <w:tcW w:w="109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</w:t>
            </w:r>
            <w:r w:rsidR="00424323">
              <w:rPr>
                <w:b/>
              </w:rPr>
              <w:t>3</w:t>
            </w:r>
          </w:p>
        </w:tc>
        <w:tc>
          <w:tcPr>
            <w:tcW w:w="819" w:type="dxa"/>
          </w:tcPr>
          <w:p w:rsidR="00455DB3" w:rsidRPr="00DD5969" w:rsidRDefault="0042432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5DB3" w:rsidRPr="00DD5969" w:rsidTr="00E609A0">
        <w:tc>
          <w:tcPr>
            <w:tcW w:w="5046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23</w:t>
            </w: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23</w:t>
            </w:r>
          </w:p>
        </w:tc>
        <w:tc>
          <w:tcPr>
            <w:tcW w:w="109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23</w:t>
            </w:r>
          </w:p>
        </w:tc>
        <w:tc>
          <w:tcPr>
            <w:tcW w:w="819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90</w:t>
            </w:r>
          </w:p>
        </w:tc>
      </w:tr>
      <w:tr w:rsidR="00455DB3" w:rsidRPr="00DD5969" w:rsidTr="00E609A0">
        <w:tc>
          <w:tcPr>
            <w:tcW w:w="5046" w:type="dxa"/>
            <w:gridSpan w:val="2"/>
          </w:tcPr>
          <w:p w:rsidR="00455DB3" w:rsidRPr="000B0F8B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F8B">
              <w:rPr>
                <w:b/>
              </w:rPr>
              <w:t>Внеурочная деятельность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6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19" w:type="dxa"/>
          </w:tcPr>
          <w:p w:rsidR="00455DB3" w:rsidRPr="00DD5969" w:rsidRDefault="00455DB3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6E4177" w:rsidRPr="00DD5969" w:rsidTr="00E609A0">
        <w:tc>
          <w:tcPr>
            <w:tcW w:w="5046" w:type="dxa"/>
            <w:gridSpan w:val="2"/>
          </w:tcPr>
          <w:p w:rsidR="006E4177" w:rsidRPr="000B0F8B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«Чтение с увлечением»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E4177" w:rsidRDefault="00D333E1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2" w:type="dxa"/>
            <w:gridSpan w:val="2"/>
          </w:tcPr>
          <w:p w:rsidR="006E4177" w:rsidRPr="00DD5969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6E4177" w:rsidRPr="00DD5969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19" w:type="dxa"/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4177" w:rsidRPr="00DD5969" w:rsidTr="00E609A0">
        <w:tc>
          <w:tcPr>
            <w:tcW w:w="5046" w:type="dxa"/>
            <w:gridSpan w:val="2"/>
          </w:tcPr>
          <w:p w:rsidR="006E4177" w:rsidRPr="000B0F8B" w:rsidRDefault="006E4177" w:rsidP="003266CD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</w:t>
            </w:r>
            <w:r w:rsidR="003266CD">
              <w:t>Азбука этикета»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E4177" w:rsidRDefault="003266CD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62" w:type="dxa"/>
            <w:gridSpan w:val="2"/>
          </w:tcPr>
          <w:p w:rsidR="006E4177" w:rsidRPr="00DD5969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6E4177" w:rsidRPr="00DD5969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19" w:type="dxa"/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4177" w:rsidRPr="00DD5969" w:rsidTr="00E609A0">
        <w:tc>
          <w:tcPr>
            <w:tcW w:w="5046" w:type="dxa"/>
            <w:gridSpan w:val="2"/>
          </w:tcPr>
          <w:p w:rsidR="006E4177" w:rsidRPr="000B0F8B" w:rsidRDefault="006E4177" w:rsidP="003266CD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</w:t>
            </w:r>
            <w:r w:rsidR="003266CD">
              <w:t>Мир логики</w:t>
            </w:r>
            <w:r w:rsidRPr="000B0F8B">
              <w:t>»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62" w:type="dxa"/>
            <w:gridSpan w:val="2"/>
          </w:tcPr>
          <w:p w:rsidR="006E4177" w:rsidRPr="00DD5969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6E4177" w:rsidRDefault="00D333E1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4177" w:rsidRPr="00DD5969" w:rsidTr="00E609A0">
        <w:tc>
          <w:tcPr>
            <w:tcW w:w="5046" w:type="dxa"/>
            <w:gridSpan w:val="2"/>
          </w:tcPr>
          <w:p w:rsidR="006E4177" w:rsidRPr="000B0F8B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«Надежда»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2" w:type="dxa"/>
            <w:gridSpan w:val="2"/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2" w:type="dxa"/>
            <w:gridSpan w:val="2"/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</w:tcPr>
          <w:p w:rsidR="006E4177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4177" w:rsidRPr="00DD5969" w:rsidTr="00E609A0">
        <w:tc>
          <w:tcPr>
            <w:tcW w:w="5046" w:type="dxa"/>
            <w:gridSpan w:val="2"/>
          </w:tcPr>
          <w:p w:rsidR="006E4177" w:rsidRPr="000B0F8B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Итого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E4177" w:rsidRDefault="003266CD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E4177" w:rsidRDefault="00D333E1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2" w:type="dxa"/>
            <w:gridSpan w:val="2"/>
          </w:tcPr>
          <w:p w:rsidR="006E4177" w:rsidRDefault="00D333E1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2" w:type="dxa"/>
            <w:gridSpan w:val="2"/>
          </w:tcPr>
          <w:p w:rsidR="006E4177" w:rsidRDefault="003266CD" w:rsidP="00F36D59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</w:tcPr>
          <w:p w:rsidR="006E4177" w:rsidRDefault="006E4177" w:rsidP="00D333E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333E1">
              <w:rPr>
                <w:b/>
              </w:rPr>
              <w:t>1</w:t>
            </w:r>
          </w:p>
        </w:tc>
      </w:tr>
      <w:tr w:rsidR="006E4177" w:rsidRPr="00DD5969" w:rsidTr="00E609A0">
        <w:tc>
          <w:tcPr>
            <w:tcW w:w="5046" w:type="dxa"/>
            <w:gridSpan w:val="2"/>
          </w:tcPr>
          <w:p w:rsidR="006E4177" w:rsidRPr="000B0F8B" w:rsidRDefault="006E4177" w:rsidP="00F36D59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Всего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E4177" w:rsidRDefault="006E4177" w:rsidP="00D333E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333E1">
              <w:rPr>
                <w:b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E4177" w:rsidRDefault="006E4177" w:rsidP="00D333E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333E1">
              <w:rPr>
                <w:b/>
              </w:rPr>
              <w:t>6</w:t>
            </w:r>
          </w:p>
        </w:tc>
        <w:tc>
          <w:tcPr>
            <w:tcW w:w="1062" w:type="dxa"/>
            <w:gridSpan w:val="2"/>
          </w:tcPr>
          <w:p w:rsidR="006E4177" w:rsidRDefault="006E4177" w:rsidP="00D333E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333E1">
              <w:rPr>
                <w:b/>
              </w:rPr>
              <w:t>5</w:t>
            </w:r>
          </w:p>
        </w:tc>
        <w:tc>
          <w:tcPr>
            <w:tcW w:w="1092" w:type="dxa"/>
            <w:gridSpan w:val="2"/>
          </w:tcPr>
          <w:p w:rsidR="006E4177" w:rsidRDefault="006E4177" w:rsidP="00D333E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333E1">
              <w:rPr>
                <w:b/>
              </w:rPr>
              <w:t>7</w:t>
            </w:r>
          </w:p>
        </w:tc>
        <w:tc>
          <w:tcPr>
            <w:tcW w:w="819" w:type="dxa"/>
          </w:tcPr>
          <w:p w:rsidR="006E4177" w:rsidRDefault="006E4177" w:rsidP="00D333E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D333E1">
              <w:rPr>
                <w:b/>
              </w:rPr>
              <w:t>1</w:t>
            </w:r>
          </w:p>
        </w:tc>
      </w:tr>
    </w:tbl>
    <w:p w:rsidR="00455DB3" w:rsidRDefault="00455DB3" w:rsidP="00455DB3">
      <w:pPr>
        <w:shd w:val="clear" w:color="auto" w:fill="FFFFFF"/>
        <w:spacing w:before="30" w:after="30"/>
        <w:jc w:val="both"/>
      </w:pPr>
    </w:p>
    <w:p w:rsidR="007B3C59" w:rsidRDefault="007B3C59" w:rsidP="00E57D9F">
      <w:pPr>
        <w:jc w:val="center"/>
        <w:rPr>
          <w:b/>
        </w:rPr>
      </w:pPr>
    </w:p>
    <w:p w:rsidR="007B3C59" w:rsidRDefault="007B3C59" w:rsidP="00E57D9F">
      <w:pPr>
        <w:jc w:val="center"/>
        <w:rPr>
          <w:b/>
        </w:rPr>
      </w:pPr>
    </w:p>
    <w:p w:rsidR="007B3C59" w:rsidRDefault="007B3C59" w:rsidP="00E57D9F">
      <w:pPr>
        <w:jc w:val="center"/>
        <w:rPr>
          <w:b/>
        </w:rPr>
      </w:pPr>
    </w:p>
    <w:p w:rsidR="007B3C59" w:rsidRDefault="007B3C59" w:rsidP="00E57D9F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Default="005A0E28" w:rsidP="005A0E28">
      <w:pPr>
        <w:jc w:val="center"/>
        <w:rPr>
          <w:b/>
        </w:rPr>
      </w:pPr>
    </w:p>
    <w:p w:rsidR="005A0E28" w:rsidRPr="00233CDE" w:rsidRDefault="005A0E28" w:rsidP="005A0E28">
      <w:pPr>
        <w:jc w:val="center"/>
        <w:rPr>
          <w:b/>
        </w:rPr>
      </w:pPr>
      <w:r w:rsidRPr="00233CDE">
        <w:rPr>
          <w:b/>
        </w:rPr>
        <w:lastRenderedPageBreak/>
        <w:t>Учебный план общеобразовательной программы</w:t>
      </w:r>
    </w:p>
    <w:p w:rsidR="005A0E28" w:rsidRPr="00233CDE" w:rsidRDefault="005A0E28" w:rsidP="005A0E28">
      <w:pPr>
        <w:jc w:val="center"/>
        <w:rPr>
          <w:b/>
        </w:rPr>
      </w:pPr>
      <w:r w:rsidRPr="00233CDE">
        <w:rPr>
          <w:b/>
        </w:rPr>
        <w:t>начального общего образования</w:t>
      </w:r>
    </w:p>
    <w:p w:rsidR="005A0E28" w:rsidRPr="00233CDE" w:rsidRDefault="005A0E28" w:rsidP="005A0E28">
      <w:pPr>
        <w:jc w:val="center"/>
      </w:pPr>
      <w:r w:rsidRPr="00233CDE">
        <w:t>(недельный учебный план)</w:t>
      </w:r>
    </w:p>
    <w:p w:rsidR="005A0E28" w:rsidRPr="00233CDE" w:rsidRDefault="005A0E28" w:rsidP="005A0E28">
      <w:pPr>
        <w:jc w:val="center"/>
        <w:rPr>
          <w:b/>
        </w:rPr>
      </w:pPr>
      <w:r>
        <w:rPr>
          <w:b/>
        </w:rPr>
        <w:t xml:space="preserve">МБОУ «Обвинская средняя общеобразовательная школа» структурное подразделение по адресу д. </w:t>
      </w:r>
      <w:proofErr w:type="spellStart"/>
      <w:r>
        <w:rPr>
          <w:b/>
        </w:rPr>
        <w:t>Антонята</w:t>
      </w:r>
      <w:proofErr w:type="spellEnd"/>
      <w:r>
        <w:rPr>
          <w:b/>
        </w:rPr>
        <w:t>, ул</w:t>
      </w:r>
      <w:proofErr w:type="gramStart"/>
      <w:r>
        <w:rPr>
          <w:b/>
        </w:rPr>
        <w:t>.М</w:t>
      </w:r>
      <w:proofErr w:type="gramEnd"/>
      <w:r>
        <w:rPr>
          <w:b/>
        </w:rPr>
        <w:t>олодежная д.32</w:t>
      </w:r>
    </w:p>
    <w:tbl>
      <w:tblPr>
        <w:tblpPr w:leftFromText="180" w:rightFromText="180" w:vertAnchor="text" w:tblpY="1"/>
        <w:tblOverlap w:val="never"/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598"/>
        <w:gridCol w:w="1098"/>
        <w:gridCol w:w="833"/>
        <w:gridCol w:w="34"/>
        <w:gridCol w:w="1028"/>
        <w:gridCol w:w="34"/>
        <w:gridCol w:w="1058"/>
        <w:gridCol w:w="819"/>
      </w:tblGrid>
      <w:tr w:rsidR="005A0E28" w:rsidRPr="00DD5969" w:rsidTr="005A0E28">
        <w:trPr>
          <w:trHeight w:val="371"/>
        </w:trPr>
        <w:tc>
          <w:tcPr>
            <w:tcW w:w="2448" w:type="dxa"/>
            <w:vMerge w:val="restart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Предметные области</w:t>
            </w:r>
          </w:p>
        </w:tc>
        <w:tc>
          <w:tcPr>
            <w:tcW w:w="2598" w:type="dxa"/>
            <w:vMerge w:val="restart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Учебные предметы</w:t>
            </w:r>
          </w:p>
        </w:tc>
        <w:tc>
          <w:tcPr>
            <w:tcW w:w="4085" w:type="dxa"/>
            <w:gridSpan w:val="6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 xml:space="preserve">Количество часов в неделю </w:t>
            </w:r>
          </w:p>
        </w:tc>
        <w:tc>
          <w:tcPr>
            <w:tcW w:w="819" w:type="dxa"/>
            <w:vMerge w:val="restart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Всего</w:t>
            </w:r>
          </w:p>
        </w:tc>
      </w:tr>
      <w:tr w:rsidR="005A0E28" w:rsidRPr="00DD5969" w:rsidTr="005A0E28">
        <w:trPr>
          <w:trHeight w:val="371"/>
        </w:trPr>
        <w:tc>
          <w:tcPr>
            <w:tcW w:w="2448" w:type="dxa"/>
            <w:vMerge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vMerge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4085" w:type="dxa"/>
            <w:gridSpan w:val="6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 xml:space="preserve">Классы </w:t>
            </w:r>
          </w:p>
        </w:tc>
        <w:tc>
          <w:tcPr>
            <w:tcW w:w="819" w:type="dxa"/>
            <w:vMerge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</w:tr>
      <w:tr w:rsidR="005A0E28" w:rsidRPr="00DD5969" w:rsidTr="005A0E28">
        <w:trPr>
          <w:trHeight w:val="398"/>
        </w:trPr>
        <w:tc>
          <w:tcPr>
            <w:tcW w:w="2448" w:type="dxa"/>
            <w:vMerge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vMerge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1кл.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2кл.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3кл.</w:t>
            </w:r>
          </w:p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D5969">
              <w:rPr>
                <w:b/>
              </w:rPr>
              <w:t>4кл.</w:t>
            </w:r>
          </w:p>
        </w:tc>
        <w:tc>
          <w:tcPr>
            <w:tcW w:w="819" w:type="dxa"/>
            <w:vMerge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</w:tr>
      <w:tr w:rsidR="005A0E28" w:rsidRPr="00DD5969" w:rsidTr="005A0E28">
        <w:trPr>
          <w:trHeight w:val="379"/>
        </w:trPr>
        <w:tc>
          <w:tcPr>
            <w:tcW w:w="244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i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i/>
              </w:rPr>
            </w:pPr>
            <w:r w:rsidRPr="00DD5969">
              <w:rPr>
                <w:b/>
                <w:i/>
              </w:rPr>
              <w:t>Обязательная часть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</w:tr>
      <w:tr w:rsidR="005A0E28" w:rsidRPr="00DD5969" w:rsidTr="005A0E28">
        <w:tc>
          <w:tcPr>
            <w:tcW w:w="2448" w:type="dxa"/>
            <w:vMerge w:val="restart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Русский язык и литературное чтение</w:t>
            </w: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Русский язык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20</w:t>
            </w:r>
          </w:p>
        </w:tc>
      </w:tr>
      <w:tr w:rsidR="005A0E28" w:rsidRPr="00DD5969" w:rsidTr="005A0E28"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Литературное чтение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3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15</w:t>
            </w:r>
          </w:p>
        </w:tc>
      </w:tr>
      <w:tr w:rsidR="005A0E28" w:rsidRPr="00DD5969" w:rsidTr="005A0E28">
        <w:tc>
          <w:tcPr>
            <w:tcW w:w="2448" w:type="dxa"/>
            <w:tcBorders>
              <w:top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Иностранные языки</w:t>
            </w:r>
          </w:p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Английский язык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6</w:t>
            </w:r>
          </w:p>
        </w:tc>
      </w:tr>
      <w:tr w:rsidR="005A0E28" w:rsidRPr="00DD5969" w:rsidTr="005A0E28">
        <w:tc>
          <w:tcPr>
            <w:tcW w:w="244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</w:pPr>
            <w:r w:rsidRPr="00DD5969">
              <w:t>Математика и информатика</w:t>
            </w: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математика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16</w:t>
            </w:r>
          </w:p>
        </w:tc>
      </w:tr>
      <w:tr w:rsidR="005A0E28" w:rsidRPr="00DD5969" w:rsidTr="005A0E28">
        <w:tc>
          <w:tcPr>
            <w:tcW w:w="244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</w:pPr>
            <w:r w:rsidRPr="00DD5969">
              <w:t>Обществознание и естествознание</w:t>
            </w:r>
            <w:r>
              <w:t xml:space="preserve"> (окружающий мир)</w:t>
            </w: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Окружающий мир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2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8</w:t>
            </w:r>
          </w:p>
        </w:tc>
      </w:tr>
      <w:tr w:rsidR="005A0E28" w:rsidRPr="00DD5969" w:rsidTr="005A0E28">
        <w:tc>
          <w:tcPr>
            <w:tcW w:w="2448" w:type="dxa"/>
            <w:vMerge w:val="restart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Искусство </w:t>
            </w: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Музыка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</w:tr>
      <w:tr w:rsidR="005A0E28" w:rsidRPr="00DD5969" w:rsidTr="005A0E28">
        <w:tc>
          <w:tcPr>
            <w:tcW w:w="2448" w:type="dxa"/>
            <w:vMerge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Изобразительное искусство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5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</w:tr>
      <w:tr w:rsidR="005A0E28" w:rsidRPr="00DD5969" w:rsidTr="005A0E28">
        <w:tc>
          <w:tcPr>
            <w:tcW w:w="244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Технология </w:t>
            </w: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Технология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109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4</w:t>
            </w:r>
          </w:p>
        </w:tc>
      </w:tr>
      <w:tr w:rsidR="005A0E28" w:rsidRPr="00DD5969" w:rsidTr="005A0E28">
        <w:tc>
          <w:tcPr>
            <w:tcW w:w="244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Физическая культура</w:t>
            </w: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Физическая культура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109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12</w:t>
            </w:r>
          </w:p>
        </w:tc>
      </w:tr>
      <w:tr w:rsidR="005A0E28" w:rsidRPr="00DD5969" w:rsidTr="005A0E28">
        <w:tc>
          <w:tcPr>
            <w:tcW w:w="244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 xml:space="preserve">Основы </w:t>
            </w:r>
            <w:r>
              <w:rPr>
                <w:bCs/>
              </w:rPr>
              <w:t xml:space="preserve">религиозной культуры и </w:t>
            </w:r>
            <w:r w:rsidRPr="00DD5969">
              <w:rPr>
                <w:bCs/>
              </w:rPr>
              <w:t>светской этики</w:t>
            </w:r>
          </w:p>
        </w:tc>
        <w:tc>
          <w:tcPr>
            <w:tcW w:w="2598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Основы </w:t>
            </w:r>
            <w:r w:rsidRPr="00DD5969">
              <w:rPr>
                <w:bCs/>
              </w:rPr>
              <w:t>светской этики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109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DD5969">
              <w:t>1</w:t>
            </w:r>
          </w:p>
        </w:tc>
      </w:tr>
      <w:tr w:rsidR="005A0E28" w:rsidRPr="00DD5969" w:rsidTr="005A0E28">
        <w:tc>
          <w:tcPr>
            <w:tcW w:w="5046" w:type="dxa"/>
            <w:gridSpan w:val="2"/>
          </w:tcPr>
          <w:p w:rsidR="005A0E28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Итого:</w:t>
            </w:r>
          </w:p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09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5A0E28" w:rsidRPr="00DD5969" w:rsidTr="005A0E28">
        <w:tc>
          <w:tcPr>
            <w:tcW w:w="5046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D5969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23</w:t>
            </w: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23</w:t>
            </w:r>
          </w:p>
        </w:tc>
        <w:tc>
          <w:tcPr>
            <w:tcW w:w="109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23</w:t>
            </w: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DD5969">
              <w:rPr>
                <w:b/>
              </w:rPr>
              <w:t>90</w:t>
            </w:r>
          </w:p>
        </w:tc>
      </w:tr>
      <w:tr w:rsidR="005A0E28" w:rsidRPr="00DD5969" w:rsidTr="005A0E28">
        <w:tc>
          <w:tcPr>
            <w:tcW w:w="5046" w:type="dxa"/>
            <w:gridSpan w:val="2"/>
          </w:tcPr>
          <w:p w:rsidR="005A0E28" w:rsidRPr="000B0F8B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F8B">
              <w:rPr>
                <w:b/>
              </w:rPr>
              <w:t>Внеурочная деятельность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6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19" w:type="dxa"/>
          </w:tcPr>
          <w:p w:rsidR="005A0E28" w:rsidRPr="00DD5969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EC637B" w:rsidRPr="00DD5969" w:rsidTr="005A0E28">
        <w:tc>
          <w:tcPr>
            <w:tcW w:w="5046" w:type="dxa"/>
            <w:gridSpan w:val="2"/>
          </w:tcPr>
          <w:p w:rsidR="00EC637B" w:rsidRPr="000B0F8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«Радуга красок»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62" w:type="dxa"/>
            <w:gridSpan w:val="2"/>
          </w:tcPr>
          <w:p w:rsidR="00EC637B" w:rsidRPr="00DD5969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92" w:type="dxa"/>
            <w:gridSpan w:val="2"/>
          </w:tcPr>
          <w:p w:rsidR="00EC637B" w:rsidRPr="00DD5969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19" w:type="dxa"/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637B" w:rsidRPr="00DD5969" w:rsidTr="005A0E28">
        <w:tc>
          <w:tcPr>
            <w:tcW w:w="5046" w:type="dxa"/>
            <w:gridSpan w:val="2"/>
          </w:tcPr>
          <w:p w:rsidR="00EC637B" w:rsidRPr="000B0F8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</w:t>
            </w:r>
            <w:r>
              <w:t>Проекты</w:t>
            </w:r>
            <w:r w:rsidRPr="000B0F8B">
              <w:t>»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062" w:type="dxa"/>
            <w:gridSpan w:val="2"/>
          </w:tcPr>
          <w:p w:rsidR="00EC637B" w:rsidRPr="00DD5969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2" w:type="dxa"/>
            <w:gridSpan w:val="2"/>
          </w:tcPr>
          <w:p w:rsidR="00EC637B" w:rsidRPr="00DD5969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19" w:type="dxa"/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637B" w:rsidRPr="00DD5969" w:rsidTr="005A0E28">
        <w:tc>
          <w:tcPr>
            <w:tcW w:w="5046" w:type="dxa"/>
            <w:gridSpan w:val="2"/>
          </w:tcPr>
          <w:p w:rsidR="00EC637B" w:rsidRPr="000B0F8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«Кем быть?»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2" w:type="dxa"/>
            <w:gridSpan w:val="2"/>
          </w:tcPr>
          <w:p w:rsidR="00EC637B" w:rsidRPr="00DD5969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2" w:type="dxa"/>
            <w:gridSpan w:val="2"/>
          </w:tcPr>
          <w:p w:rsidR="00EC637B" w:rsidRDefault="00EC637B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</w:tcPr>
          <w:p w:rsidR="00EC637B" w:rsidRDefault="00097F33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0E28" w:rsidRPr="00DD5969" w:rsidTr="005A0E28">
        <w:tc>
          <w:tcPr>
            <w:tcW w:w="5046" w:type="dxa"/>
            <w:gridSpan w:val="2"/>
          </w:tcPr>
          <w:p w:rsidR="005A0E28" w:rsidRPr="000B0F8B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Итого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Default="00097F33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EC637B">
              <w:rPr>
                <w:b/>
              </w:rPr>
              <w:t>,5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Default="00EC637B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62" w:type="dxa"/>
            <w:gridSpan w:val="2"/>
          </w:tcPr>
          <w:p w:rsidR="005A0E28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637B">
              <w:rPr>
                <w:b/>
              </w:rPr>
              <w:t>,5</w:t>
            </w:r>
          </w:p>
        </w:tc>
        <w:tc>
          <w:tcPr>
            <w:tcW w:w="1092" w:type="dxa"/>
            <w:gridSpan w:val="2"/>
          </w:tcPr>
          <w:p w:rsidR="005A0E28" w:rsidRDefault="00EC637B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19" w:type="dxa"/>
          </w:tcPr>
          <w:p w:rsidR="005A0E28" w:rsidRDefault="00EC637B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A0E28" w:rsidRPr="00DD5969" w:rsidTr="005A0E28">
        <w:tc>
          <w:tcPr>
            <w:tcW w:w="5046" w:type="dxa"/>
            <w:gridSpan w:val="2"/>
          </w:tcPr>
          <w:p w:rsidR="005A0E28" w:rsidRPr="000B0F8B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Всего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A0E28" w:rsidRDefault="005A0E28" w:rsidP="00097F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97F33">
              <w:rPr>
                <w:b/>
              </w:rPr>
              <w:t>1</w:t>
            </w:r>
            <w:r w:rsidR="00EC637B">
              <w:rPr>
                <w:b/>
              </w:rPr>
              <w:t>,5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A0E28" w:rsidRDefault="005A0E28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637B">
              <w:rPr>
                <w:b/>
              </w:rPr>
              <w:t>4,5</w:t>
            </w:r>
          </w:p>
        </w:tc>
        <w:tc>
          <w:tcPr>
            <w:tcW w:w="1062" w:type="dxa"/>
            <w:gridSpan w:val="2"/>
          </w:tcPr>
          <w:p w:rsidR="005A0E28" w:rsidRDefault="005A0E28" w:rsidP="005A0E2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EC637B">
              <w:rPr>
                <w:b/>
              </w:rPr>
              <w:t>,5</w:t>
            </w:r>
          </w:p>
        </w:tc>
        <w:tc>
          <w:tcPr>
            <w:tcW w:w="1092" w:type="dxa"/>
            <w:gridSpan w:val="2"/>
          </w:tcPr>
          <w:p w:rsidR="005A0E28" w:rsidRDefault="005A0E28" w:rsidP="00EC637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637B">
              <w:rPr>
                <w:b/>
              </w:rPr>
              <w:t>4,5</w:t>
            </w:r>
          </w:p>
        </w:tc>
        <w:tc>
          <w:tcPr>
            <w:tcW w:w="819" w:type="dxa"/>
          </w:tcPr>
          <w:p w:rsidR="005A0E28" w:rsidRDefault="00EC637B" w:rsidP="00097F3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097F33">
              <w:rPr>
                <w:b/>
              </w:rPr>
              <w:t>6</w:t>
            </w:r>
          </w:p>
        </w:tc>
      </w:tr>
    </w:tbl>
    <w:p w:rsidR="007B3C59" w:rsidRDefault="007B3C59" w:rsidP="00E57D9F">
      <w:pPr>
        <w:jc w:val="center"/>
        <w:rPr>
          <w:b/>
        </w:rPr>
      </w:pPr>
    </w:p>
    <w:p w:rsidR="00455DB3" w:rsidRDefault="00455DB3" w:rsidP="00455DB3">
      <w:pPr>
        <w:shd w:val="clear" w:color="auto" w:fill="FFFFFF"/>
        <w:jc w:val="both"/>
      </w:pPr>
      <w:r>
        <w:tab/>
      </w:r>
      <w:r w:rsidRPr="00233CDE">
        <w:t xml:space="preserve">В соответствии с Федеральным законом "Об образовании в Российской Федерации" освоение образовательной программы, в том числе отдельной части или всего объема учебного предмета, модуля  образовательной программы сопровождается промежуточной аттестацией </w:t>
      </w:r>
      <w:proofErr w:type="gramStart"/>
      <w:r w:rsidRPr="00233CDE">
        <w:t>обучающихся</w:t>
      </w:r>
      <w:proofErr w:type="gramEnd"/>
      <w:r w:rsidRPr="00233CDE">
        <w:t>.</w:t>
      </w:r>
    </w:p>
    <w:p w:rsidR="00EC637B" w:rsidRPr="00233CDE" w:rsidRDefault="00EC637B" w:rsidP="00455DB3">
      <w:pPr>
        <w:shd w:val="clear" w:color="auto" w:fill="FFFFFF"/>
        <w:jc w:val="both"/>
      </w:pPr>
    </w:p>
    <w:p w:rsidR="00455DB3" w:rsidRPr="00F57385" w:rsidRDefault="00455DB3" w:rsidP="00455DB3">
      <w:pPr>
        <w:jc w:val="center"/>
        <w:rPr>
          <w:b/>
        </w:rPr>
      </w:pPr>
      <w:r w:rsidRPr="00F57385">
        <w:rPr>
          <w:b/>
        </w:rPr>
        <w:t xml:space="preserve">Формы текущего контроля успеваемости и промежуточной аттестации учащихся </w:t>
      </w:r>
    </w:p>
    <w:p w:rsidR="00455DB3" w:rsidRPr="00F57385" w:rsidRDefault="00455DB3" w:rsidP="00455DB3">
      <w:pPr>
        <w:jc w:val="center"/>
        <w:rPr>
          <w:b/>
        </w:rPr>
      </w:pPr>
      <w:r w:rsidRPr="00F57385">
        <w:rPr>
          <w:b/>
        </w:rPr>
        <w:t>в 1- 4 классах</w:t>
      </w:r>
    </w:p>
    <w:p w:rsidR="00455DB3" w:rsidRPr="00AC5A30" w:rsidRDefault="00455DB3" w:rsidP="00455DB3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4774"/>
      </w:tblGrid>
      <w:tr w:rsidR="00455DB3" w:rsidRPr="00AC5A30" w:rsidTr="00001CEE">
        <w:tc>
          <w:tcPr>
            <w:tcW w:w="4927" w:type="dxa"/>
          </w:tcPr>
          <w:p w:rsidR="00455DB3" w:rsidRPr="00F57385" w:rsidRDefault="00455DB3" w:rsidP="00001CEE">
            <w:pPr>
              <w:jc w:val="center"/>
            </w:pPr>
            <w:r w:rsidRPr="00F57385">
              <w:t>Текущий контроль успеваемости</w:t>
            </w:r>
          </w:p>
        </w:tc>
        <w:tc>
          <w:tcPr>
            <w:tcW w:w="4927" w:type="dxa"/>
          </w:tcPr>
          <w:p w:rsidR="00455DB3" w:rsidRPr="004B5358" w:rsidRDefault="00455DB3" w:rsidP="00001CEE">
            <w:pPr>
              <w:jc w:val="center"/>
            </w:pPr>
            <w:r w:rsidRPr="004B5358">
              <w:t>Промежуточная аттестация</w:t>
            </w:r>
          </w:p>
        </w:tc>
      </w:tr>
      <w:tr w:rsidR="00455DB3" w:rsidRPr="00AC5A30" w:rsidTr="00001CEE">
        <w:tc>
          <w:tcPr>
            <w:tcW w:w="4927" w:type="dxa"/>
          </w:tcPr>
          <w:p w:rsidR="00B8162B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t>к</w:t>
            </w:r>
            <w:r w:rsidR="00B8162B" w:rsidRPr="004B5358">
              <w:t>онтрольные списывания</w:t>
            </w:r>
          </w:p>
          <w:p w:rsidR="00B8162B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t>т</w:t>
            </w:r>
            <w:r w:rsidR="00B8162B" w:rsidRPr="004B5358">
              <w:t>ехника чтения</w:t>
            </w:r>
          </w:p>
          <w:p w:rsidR="00B8162B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t>ч</w:t>
            </w:r>
            <w:r w:rsidR="00B8162B" w:rsidRPr="004B5358">
              <w:t>тение наизусть</w:t>
            </w:r>
          </w:p>
          <w:p w:rsidR="00B8162B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t>к</w:t>
            </w:r>
            <w:r w:rsidR="000727F0" w:rsidRPr="004B5358">
              <w:t>онтрольная работа</w:t>
            </w:r>
          </w:p>
          <w:p w:rsidR="000727F0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lastRenderedPageBreak/>
              <w:t>п</w:t>
            </w:r>
            <w:r w:rsidR="000727F0" w:rsidRPr="004B5358">
              <w:t>роекты</w:t>
            </w:r>
          </w:p>
          <w:p w:rsidR="000727F0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t>о</w:t>
            </w:r>
            <w:r w:rsidR="000727F0" w:rsidRPr="004B5358">
              <w:t>бобщающие уроки</w:t>
            </w:r>
          </w:p>
          <w:p w:rsidR="000727F0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t>и</w:t>
            </w:r>
            <w:r w:rsidR="000727F0" w:rsidRPr="004B5358">
              <w:t>зделия</w:t>
            </w:r>
          </w:p>
          <w:p w:rsidR="000727F0" w:rsidRPr="004B5358" w:rsidRDefault="00091EEB" w:rsidP="00001CEE">
            <w:pPr>
              <w:numPr>
                <w:ilvl w:val="0"/>
                <w:numId w:val="1"/>
              </w:numPr>
            </w:pPr>
            <w:r w:rsidRPr="004B5358">
              <w:t>р</w:t>
            </w:r>
            <w:r w:rsidR="000727F0" w:rsidRPr="004B5358">
              <w:t>исунки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тестирование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творческая работа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проверочная работа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практическая работа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сочинение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различные виды диктантов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изложение</w:t>
            </w:r>
          </w:p>
          <w:p w:rsidR="00455DB3" w:rsidRPr="004B5358" w:rsidRDefault="00455DB3" w:rsidP="00001CEE">
            <w:pPr>
              <w:numPr>
                <w:ilvl w:val="0"/>
                <w:numId w:val="1"/>
              </w:numPr>
            </w:pPr>
            <w:r w:rsidRPr="004B5358">
              <w:t>исследовательская работа</w:t>
            </w:r>
          </w:p>
        </w:tc>
        <w:tc>
          <w:tcPr>
            <w:tcW w:w="4927" w:type="dxa"/>
          </w:tcPr>
          <w:p w:rsidR="00953500" w:rsidRPr="0078116B" w:rsidRDefault="00953500" w:rsidP="00001CEE">
            <w:pPr>
              <w:numPr>
                <w:ilvl w:val="0"/>
                <w:numId w:val="1"/>
              </w:numPr>
            </w:pPr>
            <w:r w:rsidRPr="0078116B">
              <w:lastRenderedPageBreak/>
              <w:t>диктант с грамматическим заданием (русский язык-</w:t>
            </w:r>
            <w:r w:rsidR="00AE1EE8" w:rsidRPr="0078116B">
              <w:t>2,</w:t>
            </w:r>
            <w:r w:rsidR="00D8761A" w:rsidRPr="0078116B">
              <w:t>3,</w:t>
            </w:r>
            <w:r w:rsidRPr="0078116B">
              <w:t>4кл.)</w:t>
            </w:r>
          </w:p>
          <w:p w:rsidR="00953500" w:rsidRPr="0078116B" w:rsidRDefault="007875EE" w:rsidP="00001CEE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78116B">
              <w:t>Творческая работа</w:t>
            </w:r>
            <w:r w:rsidR="00151DAD" w:rsidRPr="0078116B">
              <w:t xml:space="preserve"> </w:t>
            </w:r>
            <w:r w:rsidR="00D70AB1" w:rsidRPr="0078116B">
              <w:t>(ИЗО - 2кл.</w:t>
            </w:r>
            <w:r w:rsidR="00D95774" w:rsidRPr="0078116B">
              <w:t xml:space="preserve">; </w:t>
            </w:r>
            <w:r w:rsidR="00D70AB1" w:rsidRPr="0078116B">
              <w:t xml:space="preserve">3 </w:t>
            </w:r>
            <w:proofErr w:type="spellStart"/>
            <w:r w:rsidR="00D70AB1" w:rsidRPr="0078116B">
              <w:t>кл</w:t>
            </w:r>
            <w:proofErr w:type="spellEnd"/>
            <w:r w:rsidR="00D70AB1" w:rsidRPr="0078116B">
              <w:t xml:space="preserve">.; </w:t>
            </w:r>
            <w:r w:rsidR="00D95774" w:rsidRPr="0078116B">
              <w:t>4кл.)</w:t>
            </w:r>
            <w:r w:rsidR="00D95774" w:rsidRPr="0078116B">
              <w:rPr>
                <w:color w:val="FF0000"/>
              </w:rPr>
              <w:t xml:space="preserve"> </w:t>
            </w:r>
          </w:p>
          <w:p w:rsidR="00D70AB1" w:rsidRPr="0078116B" w:rsidRDefault="00D70AB1" w:rsidP="00001CEE">
            <w:pPr>
              <w:numPr>
                <w:ilvl w:val="0"/>
                <w:numId w:val="1"/>
              </w:numPr>
            </w:pPr>
            <w:r w:rsidRPr="0078116B">
              <w:lastRenderedPageBreak/>
              <w:t xml:space="preserve">Творческие работы (технология </w:t>
            </w:r>
            <w:r w:rsidR="001B14A6" w:rsidRPr="0078116B">
              <w:t>–</w:t>
            </w:r>
            <w:r w:rsidRPr="0078116B">
              <w:t xml:space="preserve"> </w:t>
            </w:r>
            <w:r w:rsidR="001B14A6" w:rsidRPr="0078116B">
              <w:t xml:space="preserve">2кл.; 3 </w:t>
            </w:r>
            <w:proofErr w:type="spellStart"/>
            <w:r w:rsidR="001B14A6" w:rsidRPr="0078116B">
              <w:t>кл</w:t>
            </w:r>
            <w:proofErr w:type="spellEnd"/>
            <w:r w:rsidR="001B14A6" w:rsidRPr="0078116B">
              <w:t xml:space="preserve">.; 4 </w:t>
            </w:r>
            <w:proofErr w:type="spellStart"/>
            <w:r w:rsidR="001B14A6" w:rsidRPr="0078116B">
              <w:t>кл</w:t>
            </w:r>
            <w:proofErr w:type="spellEnd"/>
            <w:r w:rsidR="001B14A6" w:rsidRPr="0078116B">
              <w:t>.)</w:t>
            </w:r>
          </w:p>
          <w:p w:rsidR="003266CD" w:rsidRDefault="003266CD" w:rsidP="00001CEE">
            <w:pPr>
              <w:numPr>
                <w:ilvl w:val="0"/>
                <w:numId w:val="1"/>
              </w:numPr>
            </w:pPr>
          </w:p>
          <w:p w:rsidR="003266CD" w:rsidRDefault="003266CD" w:rsidP="00001CEE">
            <w:pPr>
              <w:numPr>
                <w:ilvl w:val="0"/>
                <w:numId w:val="1"/>
              </w:numPr>
            </w:pPr>
            <w:r>
              <w:t xml:space="preserve">Аппликация (технология 2кл) </w:t>
            </w:r>
          </w:p>
          <w:p w:rsidR="00AE1EE8" w:rsidRPr="0078116B" w:rsidRDefault="00D56B02" w:rsidP="00001CEE">
            <w:pPr>
              <w:numPr>
                <w:ilvl w:val="0"/>
                <w:numId w:val="1"/>
              </w:numPr>
            </w:pPr>
            <w:r w:rsidRPr="0078116B">
              <w:t>Комплексная работа</w:t>
            </w:r>
            <w:r w:rsidR="00AE1EE8" w:rsidRPr="0078116B">
              <w:t xml:space="preserve"> (литературное чтение -</w:t>
            </w:r>
            <w:r w:rsidR="00602DEF" w:rsidRPr="0078116B">
              <w:t xml:space="preserve">2кл.; </w:t>
            </w:r>
            <w:r w:rsidR="00D8761A" w:rsidRPr="0078116B">
              <w:t>3</w:t>
            </w:r>
            <w:r w:rsidR="00AE1EE8" w:rsidRPr="0078116B">
              <w:t>кл</w:t>
            </w:r>
            <w:r w:rsidR="00602DEF" w:rsidRPr="0078116B">
              <w:t>.; 4кл</w:t>
            </w:r>
            <w:proofErr w:type="gramStart"/>
            <w:r w:rsidR="00602DEF" w:rsidRPr="0078116B">
              <w:t>.</w:t>
            </w:r>
            <w:r w:rsidR="005A6708" w:rsidRPr="0078116B">
              <w:t>;</w:t>
            </w:r>
            <w:r w:rsidR="00602DEF" w:rsidRPr="0078116B">
              <w:t>)</w:t>
            </w:r>
            <w:proofErr w:type="gramEnd"/>
          </w:p>
          <w:p w:rsidR="00151DAD" w:rsidRPr="0078116B" w:rsidRDefault="00151DAD" w:rsidP="00001CEE">
            <w:pPr>
              <w:numPr>
                <w:ilvl w:val="0"/>
                <w:numId w:val="1"/>
              </w:numPr>
            </w:pPr>
            <w:r w:rsidRPr="0078116B">
              <w:t>Контрольная работа (</w:t>
            </w:r>
            <w:r w:rsidR="00D95774" w:rsidRPr="0078116B">
              <w:t>математика-2, 3,4кл. английский язык – 2,3,4кл.</w:t>
            </w:r>
            <w:r w:rsidRPr="0078116B">
              <w:t>)</w:t>
            </w:r>
          </w:p>
          <w:p w:rsidR="00AE1EE8" w:rsidRPr="0078116B" w:rsidRDefault="003266CD" w:rsidP="00001CEE">
            <w:pPr>
              <w:numPr>
                <w:ilvl w:val="0"/>
                <w:numId w:val="1"/>
              </w:numPr>
            </w:pPr>
            <w:r w:rsidRPr="0078116B">
              <w:t>П</w:t>
            </w:r>
            <w:r w:rsidR="00AE1EE8" w:rsidRPr="0078116B">
              <w:t>роект</w:t>
            </w:r>
            <w:r>
              <w:t xml:space="preserve"> (литературное чтение 2кл), </w:t>
            </w:r>
            <w:r w:rsidR="00AE1EE8" w:rsidRPr="0078116B">
              <w:t>(</w:t>
            </w:r>
            <w:r w:rsidR="005A6708" w:rsidRPr="0078116B">
              <w:t xml:space="preserve">окружающий мир – </w:t>
            </w:r>
            <w:r w:rsidR="00D56B02" w:rsidRPr="0078116B">
              <w:t>2,</w:t>
            </w:r>
            <w:r w:rsidR="00D8761A" w:rsidRPr="0078116B">
              <w:t>3</w:t>
            </w:r>
            <w:r w:rsidR="00151DAD" w:rsidRPr="0078116B">
              <w:t>,4</w:t>
            </w:r>
            <w:r w:rsidR="00AE1EE8" w:rsidRPr="0078116B">
              <w:t>кл.)</w:t>
            </w:r>
          </w:p>
          <w:p w:rsidR="000727F0" w:rsidRPr="0078116B" w:rsidRDefault="000727F0" w:rsidP="00001CEE">
            <w:pPr>
              <w:numPr>
                <w:ilvl w:val="0"/>
                <w:numId w:val="1"/>
              </w:numPr>
            </w:pPr>
            <w:proofErr w:type="spellStart"/>
            <w:r w:rsidRPr="0078116B">
              <w:t>призентация</w:t>
            </w:r>
            <w:proofErr w:type="spellEnd"/>
            <w:r w:rsidRPr="0078116B">
              <w:t xml:space="preserve"> п</w:t>
            </w:r>
            <w:r w:rsidR="006A7842" w:rsidRPr="0078116B">
              <w:t>апки достижений (технология</w:t>
            </w:r>
            <w:r w:rsidR="00953500" w:rsidRPr="0078116B">
              <w:t xml:space="preserve">, изобразительное искусство – </w:t>
            </w:r>
            <w:r w:rsidR="00D95774" w:rsidRPr="0078116B">
              <w:t>1</w:t>
            </w:r>
            <w:r w:rsidR="00953500" w:rsidRPr="0078116B">
              <w:t>кл.</w:t>
            </w:r>
            <w:r w:rsidRPr="0078116B">
              <w:t>)</w:t>
            </w:r>
          </w:p>
          <w:p w:rsidR="00455DB3" w:rsidRPr="0078116B" w:rsidRDefault="006A7842" w:rsidP="00001CEE">
            <w:pPr>
              <w:numPr>
                <w:ilvl w:val="0"/>
                <w:numId w:val="1"/>
              </w:numPr>
            </w:pPr>
            <w:r w:rsidRPr="0078116B">
              <w:t>итоговая комплексная работа (1</w:t>
            </w:r>
            <w:r w:rsidR="00455DB3" w:rsidRPr="0078116B">
              <w:t xml:space="preserve"> класс)</w:t>
            </w:r>
          </w:p>
          <w:p w:rsidR="00455DB3" w:rsidRPr="0078116B" w:rsidRDefault="00953500" w:rsidP="004B5358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78116B">
              <w:t xml:space="preserve">Творческая работа </w:t>
            </w:r>
            <w:proofErr w:type="gramStart"/>
            <w:r w:rsidRPr="0078116B">
              <w:t>–</w:t>
            </w:r>
            <w:r w:rsidR="00AE1EE8" w:rsidRPr="0078116B">
              <w:t>м</w:t>
            </w:r>
            <w:proofErr w:type="gramEnd"/>
            <w:r w:rsidR="00AE1EE8" w:rsidRPr="0078116B">
              <w:t xml:space="preserve">узыка - </w:t>
            </w:r>
            <w:r w:rsidRPr="0078116B">
              <w:t xml:space="preserve">игра «Музыкальное поле» - </w:t>
            </w:r>
            <w:r w:rsidR="00D70AB1" w:rsidRPr="0078116B">
              <w:t>2</w:t>
            </w:r>
            <w:r w:rsidRPr="0078116B">
              <w:t>-4кл.</w:t>
            </w:r>
            <w:r w:rsidR="00D70AB1" w:rsidRPr="0078116B">
              <w:t>;</w:t>
            </w:r>
          </w:p>
          <w:p w:rsidR="00A53848" w:rsidRPr="00D95774" w:rsidRDefault="00A53848" w:rsidP="004B5358">
            <w:pPr>
              <w:numPr>
                <w:ilvl w:val="0"/>
                <w:numId w:val="1"/>
              </w:numPr>
            </w:pPr>
            <w:r w:rsidRPr="0078116B">
              <w:t>Зачёт (физическая культура - 1-4кл.)</w:t>
            </w:r>
          </w:p>
        </w:tc>
      </w:tr>
    </w:tbl>
    <w:p w:rsidR="00EC637B" w:rsidRDefault="00EC637B" w:rsidP="00455DB3">
      <w:pPr>
        <w:jc w:val="center"/>
        <w:rPr>
          <w:b/>
        </w:rPr>
      </w:pPr>
    </w:p>
    <w:p w:rsidR="00455DB3" w:rsidRPr="00E006AB" w:rsidRDefault="00455DB3" w:rsidP="00455DB3">
      <w:pPr>
        <w:jc w:val="center"/>
        <w:rPr>
          <w:b/>
        </w:rPr>
      </w:pPr>
      <w:r w:rsidRPr="00E006AB">
        <w:rPr>
          <w:b/>
        </w:rPr>
        <w:t>Календарный учебный график на 20</w:t>
      </w:r>
      <w:r w:rsidR="0078116B">
        <w:rPr>
          <w:b/>
        </w:rPr>
        <w:t>2</w:t>
      </w:r>
      <w:r w:rsidR="007B3C59">
        <w:rPr>
          <w:b/>
        </w:rPr>
        <w:t xml:space="preserve">1 </w:t>
      </w:r>
      <w:r w:rsidRPr="00E006AB">
        <w:rPr>
          <w:b/>
        </w:rPr>
        <w:t xml:space="preserve">- </w:t>
      </w:r>
      <w:r w:rsidR="0017416F">
        <w:rPr>
          <w:b/>
        </w:rPr>
        <w:t>2</w:t>
      </w:r>
      <w:r w:rsidR="007B3C59">
        <w:rPr>
          <w:b/>
        </w:rPr>
        <w:t>2</w:t>
      </w:r>
      <w:r w:rsidRPr="00E006AB">
        <w:rPr>
          <w:b/>
        </w:rPr>
        <w:t xml:space="preserve"> учебный год</w:t>
      </w:r>
    </w:p>
    <w:p w:rsidR="00455DB3" w:rsidRPr="00E006AB" w:rsidRDefault="00455DB3" w:rsidP="00455DB3">
      <w:pPr>
        <w:jc w:val="center"/>
        <w:rPr>
          <w:b/>
        </w:rPr>
      </w:pPr>
    </w:p>
    <w:p w:rsidR="00455DB3" w:rsidRPr="00E006AB" w:rsidRDefault="00455DB3" w:rsidP="00455DB3">
      <w:pPr>
        <w:numPr>
          <w:ilvl w:val="0"/>
          <w:numId w:val="4"/>
        </w:numPr>
        <w:jc w:val="both"/>
        <w:rPr>
          <w:b/>
        </w:rPr>
      </w:pPr>
      <w:r w:rsidRPr="00E006AB">
        <w:rPr>
          <w:b/>
        </w:rPr>
        <w:t>Сроки начала, окончания и продолжительности учебного года</w:t>
      </w:r>
    </w:p>
    <w:p w:rsidR="00455DB3" w:rsidRPr="00CB2041" w:rsidRDefault="00455DB3" w:rsidP="00455DB3">
      <w:pPr>
        <w:jc w:val="both"/>
        <w:rPr>
          <w:b/>
        </w:rPr>
      </w:pPr>
      <w:r w:rsidRPr="00E006AB">
        <w:t xml:space="preserve">Начало </w:t>
      </w:r>
      <w:r w:rsidRPr="00CB2041">
        <w:t>учебного года: 0</w:t>
      </w:r>
      <w:r w:rsidR="00027AF7">
        <w:t>1</w:t>
      </w:r>
      <w:r w:rsidRPr="00CB2041">
        <w:t>.09.20</w:t>
      </w:r>
      <w:r w:rsidR="00027AF7">
        <w:t>2</w:t>
      </w:r>
      <w:r w:rsidR="007B3C59">
        <w:t>1</w:t>
      </w:r>
      <w:r w:rsidRPr="00CB2041">
        <w:t>г.</w:t>
      </w:r>
    </w:p>
    <w:p w:rsidR="00455DB3" w:rsidRPr="00CB2041" w:rsidRDefault="00455DB3" w:rsidP="00455DB3">
      <w:pPr>
        <w:jc w:val="both"/>
      </w:pPr>
      <w:r w:rsidRPr="00CB2041">
        <w:t>Окончание учебного года: 2</w:t>
      </w:r>
      <w:r w:rsidR="00136F1C">
        <w:t>0</w:t>
      </w:r>
      <w:r w:rsidRPr="00CB2041">
        <w:t>.05.20</w:t>
      </w:r>
      <w:r w:rsidR="00D84AC7">
        <w:t>2</w:t>
      </w:r>
      <w:r w:rsidR="007B3C59">
        <w:t>2</w:t>
      </w:r>
      <w:r w:rsidRPr="00CB2041">
        <w:t>г.</w:t>
      </w:r>
    </w:p>
    <w:p w:rsidR="00455DB3" w:rsidRPr="00CB2041" w:rsidRDefault="00455DB3" w:rsidP="00455DB3">
      <w:pPr>
        <w:jc w:val="both"/>
      </w:pPr>
      <w:r w:rsidRPr="00CB2041">
        <w:t>Начало учебных занятий: 9ч 00 мин</w:t>
      </w:r>
    </w:p>
    <w:p w:rsidR="00455DB3" w:rsidRPr="00E006AB" w:rsidRDefault="00455DB3" w:rsidP="00455DB3">
      <w:pPr>
        <w:ind w:firstLine="708"/>
        <w:jc w:val="both"/>
      </w:pPr>
      <w:r w:rsidRPr="00E006AB">
        <w:t xml:space="preserve"> Продолжительность учебного года  в 1 классе 33 учебные недели, со 2 по 4 классы 34 учебные недели. Продолжительность каникул в течение учебного года составляет не менее 30 календарных дней, летом – не менее 8 недель, предусмотрены дополнительные каникулы в третьей четверти в 1 классе. </w:t>
      </w:r>
      <w:r w:rsidR="001A6EB4">
        <w:t>Предусмотрены сроки проме</w:t>
      </w:r>
      <w:r w:rsidR="00DE78E7">
        <w:t>жуточной аттестации. Обучающимся не прошедшим промежуточной аттестации предоставляется право пройти повторно в 1 срок с 23 по 26 мая 2022 года.</w:t>
      </w:r>
    </w:p>
    <w:p w:rsidR="00571D81" w:rsidRDefault="00571D81" w:rsidP="00571D81">
      <w:bookmarkStart w:id="0" w:name="sub_1341614"/>
      <w:r>
        <w:tab/>
        <w:t>Обучение в 1 классе осуществляется с соблюдением следующих требований:</w:t>
      </w:r>
    </w:p>
    <w:bookmarkEnd w:id="0"/>
    <w:p w:rsidR="00571D81" w:rsidRDefault="00571D81" w:rsidP="00571D81">
      <w:r>
        <w:t>учебные занятия проводятся по 5-дневной учебной неделе и только в первую смену,</w:t>
      </w:r>
    </w:p>
    <w:p w:rsidR="00571D81" w:rsidRDefault="00571D81" w:rsidP="00571D81">
      <w: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455DB3" w:rsidRPr="00E006AB" w:rsidRDefault="00455DB3" w:rsidP="00455DB3">
      <w:pPr>
        <w:ind w:firstLine="708"/>
        <w:jc w:val="both"/>
      </w:pPr>
      <w:r w:rsidRPr="00E006AB">
        <w:t>Со второго по четвёртый класс продолжительность урока – 45</w:t>
      </w:r>
      <w:r>
        <w:t xml:space="preserve"> </w:t>
      </w:r>
      <w:r w:rsidRPr="00E006AB">
        <w:t>минут. Продолжительность перемен между уроками – 15 минут после 1 и 2, 10 минут после 5 и 6 уроков, 20 минут после 3 и 4 уроков.</w:t>
      </w:r>
    </w:p>
    <w:p w:rsidR="00455DB3" w:rsidRPr="00E006AB" w:rsidRDefault="00455DB3" w:rsidP="00455DB3">
      <w:pPr>
        <w:jc w:val="both"/>
      </w:pPr>
      <w:r w:rsidRPr="00E006AB">
        <w:t xml:space="preserve">        </w:t>
      </w:r>
      <w:r w:rsidRPr="00E006AB">
        <w:tab/>
        <w:t xml:space="preserve">  В соответствии с требованиями </w:t>
      </w:r>
      <w:proofErr w:type="spellStart"/>
      <w:r w:rsidRPr="00E006AB">
        <w:t>СанПин</w:t>
      </w:r>
      <w:proofErr w:type="spellEnd"/>
      <w:r w:rsidRPr="00E006AB">
        <w:t xml:space="preserve"> с</w:t>
      </w:r>
      <w:r>
        <w:t xml:space="preserve"> </w:t>
      </w:r>
      <w:r w:rsidRPr="00E006AB">
        <w:t>1 по 4  класс установлена 5-дневная учебная неделя, в первую смену. В целях профилактики утомления, нарушения осанки, зрения учащихся на всех преподаваемых предметах проводя</w:t>
      </w:r>
      <w:r>
        <w:t>тся физкультминутки и гимнастика</w:t>
      </w:r>
      <w:r w:rsidRPr="00E006AB">
        <w:t xml:space="preserve"> для глаз.</w:t>
      </w:r>
    </w:p>
    <w:p w:rsidR="00455DB3" w:rsidRDefault="00455DB3" w:rsidP="00455DB3">
      <w:pPr>
        <w:jc w:val="both"/>
      </w:pPr>
      <w:r w:rsidRPr="00E006AB">
        <w:tab/>
        <w:t>Классные часы проводятся классным руководителем один раз в неделю, продолжительностью 45 минут.</w:t>
      </w:r>
    </w:p>
    <w:p w:rsidR="00455DB3" w:rsidRPr="00E006AB" w:rsidRDefault="00455DB3" w:rsidP="00455DB3">
      <w:pPr>
        <w:numPr>
          <w:ilvl w:val="0"/>
          <w:numId w:val="4"/>
        </w:numPr>
        <w:jc w:val="both"/>
        <w:rPr>
          <w:b/>
        </w:rPr>
      </w:pPr>
      <w:r w:rsidRPr="00E006AB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684"/>
        <w:gridCol w:w="4500"/>
      </w:tblGrid>
      <w:tr w:rsidR="00455DB3" w:rsidRPr="00A717D0" w:rsidTr="00E940D3">
        <w:trPr>
          <w:trHeight w:val="196"/>
        </w:trPr>
        <w:tc>
          <w:tcPr>
            <w:tcW w:w="3284" w:type="dxa"/>
          </w:tcPr>
          <w:p w:rsidR="00455DB3" w:rsidRPr="00A717D0" w:rsidRDefault="00455DB3" w:rsidP="00001CEE">
            <w:pPr>
              <w:jc w:val="both"/>
              <w:rPr>
                <w:b/>
              </w:rPr>
            </w:pPr>
            <w:r w:rsidRPr="00A717D0">
              <w:rPr>
                <w:b/>
              </w:rPr>
              <w:t>Учебные четверти</w:t>
            </w:r>
          </w:p>
        </w:tc>
        <w:tc>
          <w:tcPr>
            <w:tcW w:w="1684" w:type="dxa"/>
          </w:tcPr>
          <w:p w:rsidR="00455DB3" w:rsidRPr="00A717D0" w:rsidRDefault="00455DB3" w:rsidP="00001CEE">
            <w:pPr>
              <w:jc w:val="both"/>
              <w:rPr>
                <w:b/>
              </w:rPr>
            </w:pPr>
            <w:r w:rsidRPr="00A717D0">
              <w:rPr>
                <w:b/>
              </w:rPr>
              <w:t>Классы</w:t>
            </w:r>
          </w:p>
        </w:tc>
        <w:tc>
          <w:tcPr>
            <w:tcW w:w="4500" w:type="dxa"/>
          </w:tcPr>
          <w:p w:rsidR="00455DB3" w:rsidRPr="00A717D0" w:rsidRDefault="00455DB3" w:rsidP="00001CEE">
            <w:pPr>
              <w:jc w:val="both"/>
              <w:rPr>
                <w:b/>
              </w:rPr>
            </w:pPr>
            <w:r w:rsidRPr="00A717D0">
              <w:rPr>
                <w:b/>
              </w:rPr>
              <w:t>Сроки начала и окончания четвертей</w:t>
            </w:r>
          </w:p>
        </w:tc>
      </w:tr>
      <w:tr w:rsidR="00455DB3" w:rsidRPr="00A717D0" w:rsidTr="00001CEE">
        <w:tc>
          <w:tcPr>
            <w:tcW w:w="3284" w:type="dxa"/>
          </w:tcPr>
          <w:p w:rsidR="00455DB3" w:rsidRPr="00A717D0" w:rsidRDefault="00455DB3" w:rsidP="00001CEE">
            <w:pPr>
              <w:jc w:val="both"/>
            </w:pPr>
            <w:r w:rsidRPr="00A717D0">
              <w:t>Первая четверть</w:t>
            </w:r>
          </w:p>
        </w:tc>
        <w:tc>
          <w:tcPr>
            <w:tcW w:w="1684" w:type="dxa"/>
          </w:tcPr>
          <w:p w:rsidR="00455DB3" w:rsidRPr="00A717D0" w:rsidRDefault="00455DB3" w:rsidP="00001CEE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455DB3" w:rsidRPr="00D84AC7" w:rsidRDefault="00455DB3" w:rsidP="000B66FF">
            <w:pPr>
              <w:jc w:val="both"/>
            </w:pPr>
            <w:r w:rsidRPr="00D84AC7">
              <w:t>0</w:t>
            </w:r>
            <w:r w:rsidR="000F09DA">
              <w:t>1</w:t>
            </w:r>
            <w:r w:rsidRPr="00D84AC7">
              <w:t xml:space="preserve">.09. – </w:t>
            </w:r>
            <w:r w:rsidR="00D00DC0">
              <w:t>29</w:t>
            </w:r>
            <w:r w:rsidRPr="00D84AC7">
              <w:t>.10.20</w:t>
            </w:r>
            <w:r w:rsidR="000F09DA">
              <w:t>2</w:t>
            </w:r>
            <w:r w:rsidR="000B66FF">
              <w:t>1</w:t>
            </w:r>
            <w:r w:rsidRPr="00D84AC7">
              <w:t>г.</w:t>
            </w:r>
          </w:p>
        </w:tc>
      </w:tr>
      <w:tr w:rsidR="00455DB3" w:rsidRPr="00A717D0" w:rsidTr="00001CEE">
        <w:tc>
          <w:tcPr>
            <w:tcW w:w="3284" w:type="dxa"/>
          </w:tcPr>
          <w:p w:rsidR="00455DB3" w:rsidRPr="00A717D0" w:rsidRDefault="00455DB3" w:rsidP="00001CEE">
            <w:pPr>
              <w:jc w:val="both"/>
            </w:pPr>
            <w:r w:rsidRPr="00A717D0">
              <w:t>Вторая четверть</w:t>
            </w:r>
          </w:p>
        </w:tc>
        <w:tc>
          <w:tcPr>
            <w:tcW w:w="1684" w:type="dxa"/>
          </w:tcPr>
          <w:p w:rsidR="00455DB3" w:rsidRPr="00A717D0" w:rsidRDefault="00455DB3" w:rsidP="00001CEE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455DB3" w:rsidRPr="00D84AC7" w:rsidRDefault="00E940D3" w:rsidP="00E74DF2">
            <w:pPr>
              <w:jc w:val="both"/>
            </w:pPr>
            <w:r w:rsidRPr="00D84AC7">
              <w:t>0</w:t>
            </w:r>
            <w:r w:rsidR="00D00DC0">
              <w:t>8</w:t>
            </w:r>
            <w:r w:rsidR="00455DB3" w:rsidRPr="00D84AC7">
              <w:t>.11 – 2</w:t>
            </w:r>
            <w:r w:rsidR="00E74DF2">
              <w:t>8</w:t>
            </w:r>
            <w:r w:rsidR="00455DB3" w:rsidRPr="00D84AC7">
              <w:t>.12.20</w:t>
            </w:r>
            <w:r w:rsidR="000F09DA">
              <w:t>2</w:t>
            </w:r>
            <w:r w:rsidR="000B66FF">
              <w:t>1</w:t>
            </w:r>
            <w:r w:rsidR="00455DB3" w:rsidRPr="00D84AC7">
              <w:t>г.</w:t>
            </w:r>
          </w:p>
        </w:tc>
      </w:tr>
      <w:tr w:rsidR="00455DB3" w:rsidRPr="00A717D0" w:rsidTr="00001CEE">
        <w:tc>
          <w:tcPr>
            <w:tcW w:w="3284" w:type="dxa"/>
          </w:tcPr>
          <w:p w:rsidR="00455DB3" w:rsidRPr="00A717D0" w:rsidRDefault="00455DB3" w:rsidP="00001CEE">
            <w:pPr>
              <w:jc w:val="both"/>
            </w:pPr>
            <w:r w:rsidRPr="00A717D0">
              <w:t>Третья четверть</w:t>
            </w:r>
          </w:p>
        </w:tc>
        <w:tc>
          <w:tcPr>
            <w:tcW w:w="1684" w:type="dxa"/>
          </w:tcPr>
          <w:p w:rsidR="00455DB3" w:rsidRPr="00A717D0" w:rsidRDefault="00455DB3" w:rsidP="00001CEE">
            <w:pPr>
              <w:jc w:val="both"/>
            </w:pPr>
            <w:r w:rsidRPr="00A717D0">
              <w:t>2-4</w:t>
            </w:r>
          </w:p>
          <w:p w:rsidR="00455DB3" w:rsidRPr="00A717D0" w:rsidRDefault="00455DB3" w:rsidP="00001CEE">
            <w:pPr>
              <w:jc w:val="both"/>
            </w:pPr>
            <w:r w:rsidRPr="00A717D0">
              <w:t>1</w:t>
            </w:r>
          </w:p>
        </w:tc>
        <w:tc>
          <w:tcPr>
            <w:tcW w:w="4500" w:type="dxa"/>
          </w:tcPr>
          <w:p w:rsidR="00455DB3" w:rsidRPr="00D84AC7" w:rsidRDefault="00455DB3" w:rsidP="00001CEE">
            <w:pPr>
              <w:jc w:val="both"/>
            </w:pPr>
            <w:r w:rsidRPr="00D84AC7">
              <w:t>1</w:t>
            </w:r>
            <w:r w:rsidR="00D00DC0">
              <w:t>0</w:t>
            </w:r>
            <w:r w:rsidRPr="00D84AC7">
              <w:t>.01. – 2</w:t>
            </w:r>
            <w:r w:rsidR="00D00DC0">
              <w:t>5</w:t>
            </w:r>
            <w:r w:rsidR="00E940D3" w:rsidRPr="00D84AC7">
              <w:t>.03.202</w:t>
            </w:r>
            <w:r w:rsidR="000B66FF">
              <w:t>2</w:t>
            </w:r>
            <w:r w:rsidRPr="00D84AC7">
              <w:t>г.</w:t>
            </w:r>
          </w:p>
          <w:p w:rsidR="00455DB3" w:rsidRPr="00D84AC7" w:rsidRDefault="00455DB3" w:rsidP="00E74DF2">
            <w:pPr>
              <w:jc w:val="both"/>
            </w:pPr>
            <w:r w:rsidRPr="00D84AC7">
              <w:t>1</w:t>
            </w:r>
            <w:r w:rsidR="005F083D">
              <w:t>0</w:t>
            </w:r>
            <w:r w:rsidRPr="00D84AC7">
              <w:t>.01.-</w:t>
            </w:r>
            <w:r w:rsidR="00E74DF2">
              <w:t>18</w:t>
            </w:r>
            <w:r w:rsidR="00FF1F95">
              <w:t>.02.202</w:t>
            </w:r>
            <w:r w:rsidR="000B66FF">
              <w:t>2</w:t>
            </w:r>
            <w:r w:rsidRPr="00D84AC7">
              <w:t xml:space="preserve">г.; </w:t>
            </w:r>
            <w:r w:rsidR="00E74DF2">
              <w:t>28</w:t>
            </w:r>
            <w:r w:rsidRPr="00D84AC7">
              <w:t>.02-2</w:t>
            </w:r>
            <w:r w:rsidR="005F083D">
              <w:t>5</w:t>
            </w:r>
            <w:r w:rsidR="00E940D3" w:rsidRPr="00D84AC7">
              <w:t>.03.202</w:t>
            </w:r>
            <w:r w:rsidR="000B66FF">
              <w:t>2</w:t>
            </w:r>
            <w:r w:rsidRPr="00D84AC7">
              <w:t>г.</w:t>
            </w:r>
          </w:p>
        </w:tc>
      </w:tr>
      <w:tr w:rsidR="00455DB3" w:rsidRPr="00A717D0" w:rsidTr="00001CEE">
        <w:tc>
          <w:tcPr>
            <w:tcW w:w="3284" w:type="dxa"/>
          </w:tcPr>
          <w:p w:rsidR="00455DB3" w:rsidRPr="00A717D0" w:rsidRDefault="00455DB3" w:rsidP="00001CEE">
            <w:pPr>
              <w:jc w:val="both"/>
            </w:pPr>
            <w:r w:rsidRPr="00A717D0">
              <w:t>Четвёртая четверть</w:t>
            </w:r>
          </w:p>
        </w:tc>
        <w:tc>
          <w:tcPr>
            <w:tcW w:w="1684" w:type="dxa"/>
          </w:tcPr>
          <w:p w:rsidR="00455DB3" w:rsidRPr="00A717D0" w:rsidRDefault="00455DB3" w:rsidP="00001CEE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455DB3" w:rsidRPr="00D84AC7" w:rsidRDefault="000F09DA" w:rsidP="00E74DF2">
            <w:pPr>
              <w:jc w:val="both"/>
            </w:pPr>
            <w:r>
              <w:t>0</w:t>
            </w:r>
            <w:r w:rsidR="005F083D">
              <w:t>4</w:t>
            </w:r>
            <w:r w:rsidR="00E940D3" w:rsidRPr="00D84AC7">
              <w:t>.0</w:t>
            </w:r>
            <w:r>
              <w:t>4</w:t>
            </w:r>
            <w:r w:rsidR="00455DB3" w:rsidRPr="00D84AC7">
              <w:t xml:space="preserve">. – </w:t>
            </w:r>
            <w:r w:rsidR="00E74DF2">
              <w:t>20</w:t>
            </w:r>
            <w:r w:rsidR="00455DB3" w:rsidRPr="00D84AC7">
              <w:t>.05.20</w:t>
            </w:r>
            <w:r w:rsidR="00E940D3" w:rsidRPr="00D84AC7">
              <w:t>2</w:t>
            </w:r>
            <w:r w:rsidR="000B66FF">
              <w:t>2</w:t>
            </w:r>
            <w:r w:rsidR="00455DB3" w:rsidRPr="00D84AC7">
              <w:t>г.</w:t>
            </w:r>
          </w:p>
        </w:tc>
      </w:tr>
    </w:tbl>
    <w:p w:rsidR="00455DB3" w:rsidRPr="00A717D0" w:rsidRDefault="00455DB3" w:rsidP="00455DB3">
      <w:pPr>
        <w:numPr>
          <w:ilvl w:val="0"/>
          <w:numId w:val="4"/>
        </w:numPr>
        <w:jc w:val="both"/>
        <w:rPr>
          <w:b/>
        </w:rPr>
      </w:pPr>
      <w:r w:rsidRPr="00A717D0">
        <w:rPr>
          <w:b/>
        </w:rPr>
        <w:lastRenderedPageBreak/>
        <w:t>Продолжительность каникул: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1308"/>
        <w:gridCol w:w="4932"/>
      </w:tblGrid>
      <w:tr w:rsidR="00455DB3" w:rsidRPr="00A717D0" w:rsidTr="00001CEE">
        <w:tc>
          <w:tcPr>
            <w:tcW w:w="3228" w:type="dxa"/>
          </w:tcPr>
          <w:p w:rsidR="00455DB3" w:rsidRPr="00A717D0" w:rsidRDefault="00455DB3" w:rsidP="00001CEE">
            <w:pPr>
              <w:jc w:val="both"/>
              <w:rPr>
                <w:b/>
              </w:rPr>
            </w:pPr>
            <w:r w:rsidRPr="00A717D0">
              <w:rPr>
                <w:b/>
              </w:rPr>
              <w:t>Каникулы</w:t>
            </w:r>
          </w:p>
        </w:tc>
        <w:tc>
          <w:tcPr>
            <w:tcW w:w="1308" w:type="dxa"/>
          </w:tcPr>
          <w:p w:rsidR="00455DB3" w:rsidRPr="00A717D0" w:rsidRDefault="00455DB3" w:rsidP="00001CEE">
            <w:pPr>
              <w:jc w:val="both"/>
              <w:rPr>
                <w:b/>
              </w:rPr>
            </w:pPr>
            <w:r w:rsidRPr="00A717D0">
              <w:rPr>
                <w:b/>
              </w:rPr>
              <w:t>классы</w:t>
            </w:r>
          </w:p>
        </w:tc>
        <w:tc>
          <w:tcPr>
            <w:tcW w:w="4932" w:type="dxa"/>
          </w:tcPr>
          <w:p w:rsidR="00455DB3" w:rsidRPr="00A717D0" w:rsidRDefault="00455DB3" w:rsidP="00001CEE">
            <w:pPr>
              <w:jc w:val="both"/>
              <w:rPr>
                <w:b/>
              </w:rPr>
            </w:pPr>
            <w:r w:rsidRPr="00A717D0">
              <w:rPr>
                <w:b/>
              </w:rPr>
              <w:t>Срок начала и окончания каникул</w:t>
            </w:r>
          </w:p>
        </w:tc>
      </w:tr>
      <w:tr w:rsidR="00455DB3" w:rsidRPr="00A717D0" w:rsidTr="00001CEE">
        <w:tc>
          <w:tcPr>
            <w:tcW w:w="3228" w:type="dxa"/>
          </w:tcPr>
          <w:p w:rsidR="00455DB3" w:rsidRPr="00A717D0" w:rsidRDefault="00455DB3" w:rsidP="00001CEE">
            <w:pPr>
              <w:jc w:val="both"/>
            </w:pPr>
            <w:r w:rsidRPr="00A717D0">
              <w:t>Осенние</w:t>
            </w:r>
          </w:p>
        </w:tc>
        <w:tc>
          <w:tcPr>
            <w:tcW w:w="1308" w:type="dxa"/>
          </w:tcPr>
          <w:p w:rsidR="00455DB3" w:rsidRPr="00A717D0" w:rsidRDefault="00455DB3" w:rsidP="00001CEE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455DB3" w:rsidRPr="00D84AC7" w:rsidRDefault="000F09DA" w:rsidP="000B66FF">
            <w:pPr>
              <w:jc w:val="both"/>
            </w:pPr>
            <w:r>
              <w:t>3</w:t>
            </w:r>
            <w:r w:rsidR="007B7EF5">
              <w:t>0</w:t>
            </w:r>
            <w:r w:rsidR="00E940D3" w:rsidRPr="00D84AC7">
              <w:t>.</w:t>
            </w:r>
            <w:r w:rsidR="00455DB3" w:rsidRPr="00D84AC7">
              <w:t>10. – 0</w:t>
            </w:r>
            <w:r w:rsidR="007B7EF5">
              <w:t>7</w:t>
            </w:r>
            <w:r w:rsidR="00455DB3" w:rsidRPr="00D84AC7">
              <w:t>.11.20</w:t>
            </w:r>
            <w:r>
              <w:t>2</w:t>
            </w:r>
            <w:r w:rsidR="000B66FF">
              <w:t>1</w:t>
            </w:r>
            <w:r w:rsidR="00455DB3" w:rsidRPr="00D84AC7">
              <w:t>г.</w:t>
            </w:r>
          </w:p>
        </w:tc>
      </w:tr>
      <w:tr w:rsidR="00455DB3" w:rsidRPr="00A717D0" w:rsidTr="00001CEE">
        <w:tc>
          <w:tcPr>
            <w:tcW w:w="3228" w:type="dxa"/>
          </w:tcPr>
          <w:p w:rsidR="00455DB3" w:rsidRPr="00A717D0" w:rsidRDefault="00455DB3" w:rsidP="00001CEE">
            <w:pPr>
              <w:jc w:val="both"/>
            </w:pPr>
            <w:r w:rsidRPr="00A717D0">
              <w:t>Зимние</w:t>
            </w:r>
          </w:p>
        </w:tc>
        <w:tc>
          <w:tcPr>
            <w:tcW w:w="1308" w:type="dxa"/>
          </w:tcPr>
          <w:p w:rsidR="00455DB3" w:rsidRPr="00A717D0" w:rsidRDefault="00455DB3" w:rsidP="00001CEE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455DB3" w:rsidRPr="00D84AC7" w:rsidRDefault="007B7EF5" w:rsidP="00E74DF2">
            <w:pPr>
              <w:jc w:val="both"/>
            </w:pPr>
            <w:r>
              <w:t>2</w:t>
            </w:r>
            <w:r w:rsidR="00E74DF2">
              <w:t>9</w:t>
            </w:r>
            <w:r w:rsidR="00455DB3" w:rsidRPr="00D84AC7">
              <w:t>.12.20</w:t>
            </w:r>
            <w:r w:rsidR="000F09DA">
              <w:t>2</w:t>
            </w:r>
            <w:r w:rsidR="000B66FF">
              <w:t>1</w:t>
            </w:r>
            <w:r w:rsidR="00455DB3" w:rsidRPr="00D84AC7">
              <w:t xml:space="preserve">г. – </w:t>
            </w:r>
            <w:r w:rsidR="00E74DF2">
              <w:t>11</w:t>
            </w:r>
            <w:r w:rsidR="00E940D3" w:rsidRPr="00D84AC7">
              <w:t>.01.202</w:t>
            </w:r>
            <w:r w:rsidR="000B66FF">
              <w:t>2</w:t>
            </w:r>
            <w:r w:rsidR="00455DB3" w:rsidRPr="00D84AC7">
              <w:t>г.</w:t>
            </w:r>
          </w:p>
        </w:tc>
      </w:tr>
      <w:tr w:rsidR="00455DB3" w:rsidRPr="00A717D0" w:rsidTr="00001CEE">
        <w:tc>
          <w:tcPr>
            <w:tcW w:w="3228" w:type="dxa"/>
          </w:tcPr>
          <w:p w:rsidR="00455DB3" w:rsidRPr="00A717D0" w:rsidRDefault="00455DB3" w:rsidP="00001CEE">
            <w:pPr>
              <w:jc w:val="both"/>
            </w:pPr>
            <w:r w:rsidRPr="00A717D0">
              <w:t>Весенние</w:t>
            </w:r>
          </w:p>
        </w:tc>
        <w:tc>
          <w:tcPr>
            <w:tcW w:w="1308" w:type="dxa"/>
          </w:tcPr>
          <w:p w:rsidR="00455DB3" w:rsidRPr="00A717D0" w:rsidRDefault="00455DB3" w:rsidP="00001CEE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455DB3" w:rsidRPr="00D84AC7" w:rsidRDefault="00455DB3" w:rsidP="000B66FF">
            <w:pPr>
              <w:jc w:val="both"/>
            </w:pPr>
            <w:r w:rsidRPr="00D84AC7">
              <w:t>2</w:t>
            </w:r>
            <w:r w:rsidR="007B7EF5">
              <w:t>6</w:t>
            </w:r>
            <w:r w:rsidRPr="00D84AC7">
              <w:t xml:space="preserve">.03. – </w:t>
            </w:r>
            <w:r w:rsidR="000F09DA">
              <w:t>0</w:t>
            </w:r>
            <w:r w:rsidR="007B7EF5">
              <w:t>3</w:t>
            </w:r>
            <w:r w:rsidRPr="00D84AC7">
              <w:t>.0</w:t>
            </w:r>
            <w:r w:rsidR="000F09DA">
              <w:t>4.202</w:t>
            </w:r>
            <w:r w:rsidR="000B66FF">
              <w:t>2</w:t>
            </w:r>
            <w:r w:rsidRPr="00D84AC7">
              <w:t>г.</w:t>
            </w:r>
          </w:p>
        </w:tc>
      </w:tr>
      <w:tr w:rsidR="00455DB3" w:rsidRPr="00A717D0" w:rsidTr="00001CEE">
        <w:tc>
          <w:tcPr>
            <w:tcW w:w="3228" w:type="dxa"/>
          </w:tcPr>
          <w:p w:rsidR="00455DB3" w:rsidRPr="00A717D0" w:rsidRDefault="00455DB3" w:rsidP="00001CEE">
            <w:pPr>
              <w:jc w:val="both"/>
            </w:pPr>
            <w:r w:rsidRPr="00A717D0">
              <w:t xml:space="preserve">Дополнительные каникулы </w:t>
            </w:r>
          </w:p>
        </w:tc>
        <w:tc>
          <w:tcPr>
            <w:tcW w:w="1308" w:type="dxa"/>
          </w:tcPr>
          <w:p w:rsidR="00455DB3" w:rsidRPr="00A717D0" w:rsidRDefault="00455DB3" w:rsidP="00001CEE">
            <w:pPr>
              <w:jc w:val="both"/>
            </w:pPr>
            <w:r w:rsidRPr="00A717D0">
              <w:t xml:space="preserve">1 </w:t>
            </w:r>
          </w:p>
        </w:tc>
        <w:tc>
          <w:tcPr>
            <w:tcW w:w="4932" w:type="dxa"/>
          </w:tcPr>
          <w:p w:rsidR="00455DB3" w:rsidRPr="00D84AC7" w:rsidRDefault="00E74DF2" w:rsidP="00E74DF2">
            <w:pPr>
              <w:jc w:val="both"/>
            </w:pPr>
            <w:r>
              <w:t>19</w:t>
            </w:r>
            <w:r w:rsidR="00455DB3" w:rsidRPr="00D84AC7">
              <w:t xml:space="preserve">.02. – </w:t>
            </w:r>
            <w:r>
              <w:t>27</w:t>
            </w:r>
            <w:r w:rsidR="00455DB3" w:rsidRPr="00D84AC7">
              <w:t>.02.20</w:t>
            </w:r>
            <w:r w:rsidR="00E940D3" w:rsidRPr="00D84AC7">
              <w:t>2</w:t>
            </w:r>
            <w:r w:rsidR="000B66FF">
              <w:t>2</w:t>
            </w:r>
            <w:r w:rsidR="00455DB3" w:rsidRPr="00D84AC7">
              <w:t>г.</w:t>
            </w:r>
          </w:p>
        </w:tc>
      </w:tr>
      <w:tr w:rsidR="00455DB3" w:rsidRPr="00A717D0" w:rsidTr="00001CEE">
        <w:tc>
          <w:tcPr>
            <w:tcW w:w="3228" w:type="dxa"/>
          </w:tcPr>
          <w:p w:rsidR="00455DB3" w:rsidRPr="00A717D0" w:rsidRDefault="00455DB3" w:rsidP="00001CEE">
            <w:pPr>
              <w:jc w:val="both"/>
            </w:pPr>
            <w:r w:rsidRPr="00A717D0">
              <w:t>Летние</w:t>
            </w:r>
          </w:p>
        </w:tc>
        <w:tc>
          <w:tcPr>
            <w:tcW w:w="1308" w:type="dxa"/>
          </w:tcPr>
          <w:p w:rsidR="00455DB3" w:rsidRPr="00A717D0" w:rsidRDefault="00455DB3" w:rsidP="00001CEE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455DB3" w:rsidRPr="00D84AC7" w:rsidRDefault="000F09DA" w:rsidP="000B66FF">
            <w:pPr>
              <w:jc w:val="both"/>
            </w:pPr>
            <w:r>
              <w:t>01</w:t>
            </w:r>
            <w:r w:rsidR="00455DB3" w:rsidRPr="00D84AC7">
              <w:t>.</w:t>
            </w:r>
            <w:r>
              <w:t>06</w:t>
            </w:r>
            <w:r w:rsidR="00E940D3" w:rsidRPr="00D84AC7">
              <w:t>. – 31.08.202</w:t>
            </w:r>
            <w:r w:rsidR="000B66FF">
              <w:t>2</w:t>
            </w:r>
            <w:r w:rsidR="00455DB3" w:rsidRPr="00D84AC7">
              <w:t>г.</w:t>
            </w:r>
          </w:p>
        </w:tc>
      </w:tr>
    </w:tbl>
    <w:p w:rsidR="00455DB3" w:rsidRDefault="00455DB3" w:rsidP="00455DB3">
      <w:pPr>
        <w:ind w:firstLine="708"/>
        <w:jc w:val="both"/>
        <w:rPr>
          <w:b/>
        </w:rPr>
      </w:pPr>
    </w:p>
    <w:p w:rsidR="00455DB3" w:rsidRPr="00A717D0" w:rsidRDefault="00455DB3" w:rsidP="00455DB3">
      <w:pPr>
        <w:numPr>
          <w:ilvl w:val="0"/>
          <w:numId w:val="4"/>
        </w:numPr>
        <w:jc w:val="both"/>
      </w:pPr>
      <w:r w:rsidRPr="00A717D0">
        <w:rPr>
          <w:b/>
        </w:rPr>
        <w:t xml:space="preserve">Сроки проведения промежуточной аттестации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8"/>
        <w:gridCol w:w="3190"/>
      </w:tblGrid>
      <w:tr w:rsidR="00455DB3" w:rsidRPr="00A717D0" w:rsidTr="00001CEE">
        <w:tc>
          <w:tcPr>
            <w:tcW w:w="6228" w:type="dxa"/>
          </w:tcPr>
          <w:p w:rsidR="00455DB3" w:rsidRPr="00A717D0" w:rsidRDefault="00455DB3" w:rsidP="00001CEE">
            <w:pPr>
              <w:jc w:val="center"/>
              <w:rPr>
                <w:b/>
              </w:rPr>
            </w:pPr>
            <w:r w:rsidRPr="00A717D0">
              <w:rPr>
                <w:b/>
              </w:rPr>
              <w:t>Аттестация</w:t>
            </w:r>
          </w:p>
        </w:tc>
        <w:tc>
          <w:tcPr>
            <w:tcW w:w="3190" w:type="dxa"/>
          </w:tcPr>
          <w:p w:rsidR="00455DB3" w:rsidRPr="00A717D0" w:rsidRDefault="00455DB3" w:rsidP="00001CEE">
            <w:pPr>
              <w:jc w:val="center"/>
              <w:rPr>
                <w:b/>
              </w:rPr>
            </w:pPr>
            <w:r w:rsidRPr="00A717D0">
              <w:rPr>
                <w:b/>
              </w:rPr>
              <w:t>Сроки</w:t>
            </w:r>
          </w:p>
        </w:tc>
      </w:tr>
      <w:tr w:rsidR="00455DB3" w:rsidRPr="00A717D0" w:rsidTr="00001CEE">
        <w:tc>
          <w:tcPr>
            <w:tcW w:w="6228" w:type="dxa"/>
          </w:tcPr>
          <w:p w:rsidR="00455DB3" w:rsidRPr="00A717D0" w:rsidRDefault="00455DB3" w:rsidP="00001CEE">
            <w:pPr>
              <w:jc w:val="both"/>
            </w:pPr>
            <w:r w:rsidRPr="00A717D0">
              <w:t xml:space="preserve">Промежуточная аттестация </w:t>
            </w:r>
          </w:p>
        </w:tc>
        <w:tc>
          <w:tcPr>
            <w:tcW w:w="3190" w:type="dxa"/>
          </w:tcPr>
          <w:p w:rsidR="00455DB3" w:rsidRPr="00D84AC7" w:rsidRDefault="00E74DF2" w:rsidP="000B66FF">
            <w:pPr>
              <w:jc w:val="both"/>
            </w:pPr>
            <w:r>
              <w:t>04</w:t>
            </w:r>
            <w:r w:rsidR="00455DB3" w:rsidRPr="00D84AC7">
              <w:t>.05 – 1</w:t>
            </w:r>
            <w:r w:rsidR="007B7EF5">
              <w:t>3</w:t>
            </w:r>
            <w:r w:rsidR="005429F2" w:rsidRPr="00D84AC7">
              <w:t>.05.202</w:t>
            </w:r>
            <w:r w:rsidR="000B66FF">
              <w:t>2</w:t>
            </w:r>
            <w:r w:rsidR="00455DB3" w:rsidRPr="00D84AC7">
              <w:t>г.</w:t>
            </w:r>
          </w:p>
        </w:tc>
      </w:tr>
      <w:tr w:rsidR="000B66FF" w:rsidRPr="00A717D0" w:rsidTr="00001CEE">
        <w:tc>
          <w:tcPr>
            <w:tcW w:w="6228" w:type="dxa"/>
          </w:tcPr>
          <w:p w:rsidR="000B66FF" w:rsidRPr="00A717D0" w:rsidRDefault="000B66FF" w:rsidP="00001CEE">
            <w:pPr>
              <w:jc w:val="both"/>
            </w:pPr>
            <w:r>
              <w:t xml:space="preserve">Повторная промежуточная аттестация (1 срок – </w:t>
            </w:r>
            <w:r w:rsidR="00E74DF2">
              <w:t>1-</w:t>
            </w:r>
            <w:r>
              <w:t>4 класс)</w:t>
            </w:r>
          </w:p>
        </w:tc>
        <w:tc>
          <w:tcPr>
            <w:tcW w:w="3190" w:type="dxa"/>
          </w:tcPr>
          <w:p w:rsidR="000B66FF" w:rsidRDefault="000B66FF" w:rsidP="00E74DF2">
            <w:pPr>
              <w:jc w:val="both"/>
            </w:pPr>
            <w:r>
              <w:t>16.05-</w:t>
            </w:r>
            <w:r w:rsidR="00E74DF2">
              <w:t>23</w:t>
            </w:r>
            <w:r>
              <w:t>.05.2022г.</w:t>
            </w:r>
          </w:p>
        </w:tc>
      </w:tr>
      <w:tr w:rsidR="00455DB3" w:rsidRPr="00A717D0" w:rsidTr="00001CEE">
        <w:tc>
          <w:tcPr>
            <w:tcW w:w="6228" w:type="dxa"/>
          </w:tcPr>
          <w:p w:rsidR="00455DB3" w:rsidRPr="00A717D0" w:rsidRDefault="00455DB3" w:rsidP="00E74DF2">
            <w:pPr>
              <w:jc w:val="both"/>
            </w:pPr>
            <w:r w:rsidRPr="00A717D0">
              <w:t>Повторная промежуточная аттестация</w:t>
            </w:r>
            <w:r w:rsidR="000B66FF">
              <w:t>(</w:t>
            </w:r>
            <w:r w:rsidR="00E74DF2">
              <w:t>2</w:t>
            </w:r>
            <w:r w:rsidR="000B66FF">
              <w:t xml:space="preserve"> срок-1</w:t>
            </w:r>
            <w:r w:rsidR="00E74DF2">
              <w:t>-</w:t>
            </w:r>
            <w:r w:rsidR="000B66FF">
              <w:t>4 класс)</w:t>
            </w:r>
            <w:r w:rsidRPr="00A717D0">
              <w:t xml:space="preserve"> </w:t>
            </w:r>
          </w:p>
        </w:tc>
        <w:tc>
          <w:tcPr>
            <w:tcW w:w="3190" w:type="dxa"/>
          </w:tcPr>
          <w:p w:rsidR="00455DB3" w:rsidRPr="00D84AC7" w:rsidRDefault="000F09DA" w:rsidP="00E74DF2">
            <w:pPr>
              <w:jc w:val="both"/>
            </w:pPr>
            <w:r>
              <w:t>2</w:t>
            </w:r>
            <w:r w:rsidR="000B66FF">
              <w:t>3</w:t>
            </w:r>
            <w:r w:rsidR="00455DB3" w:rsidRPr="00D84AC7">
              <w:t>.0</w:t>
            </w:r>
            <w:r w:rsidR="00A717D0" w:rsidRPr="00D84AC7">
              <w:t>5</w:t>
            </w:r>
            <w:r w:rsidR="00455DB3" w:rsidRPr="00D84AC7">
              <w:t xml:space="preserve"> - </w:t>
            </w:r>
            <w:r w:rsidR="00E74DF2">
              <w:t>31</w:t>
            </w:r>
            <w:r w:rsidR="00455DB3" w:rsidRPr="00D84AC7">
              <w:t>.0</w:t>
            </w:r>
            <w:r w:rsidR="00A717D0" w:rsidRPr="00D84AC7">
              <w:t>5</w:t>
            </w:r>
            <w:r w:rsidR="00486B02" w:rsidRPr="00D84AC7">
              <w:t>.202</w:t>
            </w:r>
            <w:r w:rsidR="000B66FF">
              <w:t>2</w:t>
            </w:r>
            <w:r w:rsidR="00455DB3" w:rsidRPr="00D84AC7">
              <w:t>г.</w:t>
            </w:r>
          </w:p>
        </w:tc>
      </w:tr>
    </w:tbl>
    <w:p w:rsidR="00455DB3" w:rsidRPr="00E006AB" w:rsidRDefault="00455DB3" w:rsidP="00455DB3">
      <w:pPr>
        <w:jc w:val="both"/>
        <w:rPr>
          <w:b/>
        </w:rPr>
      </w:pPr>
    </w:p>
    <w:p w:rsidR="00455DB3" w:rsidRPr="00E006AB" w:rsidRDefault="00455DB3" w:rsidP="00455DB3">
      <w:pPr>
        <w:pStyle w:val="ae"/>
        <w:spacing w:line="240" w:lineRule="auto"/>
        <w:jc w:val="center"/>
        <w:rPr>
          <w:sz w:val="24"/>
        </w:rPr>
      </w:pPr>
      <w:bookmarkStart w:id="1" w:name="_Toc288394108"/>
      <w:bookmarkStart w:id="2" w:name="_Toc288410575"/>
      <w:bookmarkStart w:id="3" w:name="_Toc288410704"/>
      <w:bookmarkStart w:id="4" w:name="_Toc424564343"/>
      <w:r w:rsidRPr="00E006AB">
        <w:rPr>
          <w:sz w:val="24"/>
        </w:rPr>
        <w:t>3.1.2. План внеурочной деятельности</w:t>
      </w:r>
      <w:bookmarkEnd w:id="1"/>
      <w:bookmarkEnd w:id="2"/>
      <w:bookmarkEnd w:id="3"/>
      <w:bookmarkEnd w:id="4"/>
      <w:r w:rsidRPr="00E006AB">
        <w:rPr>
          <w:sz w:val="24"/>
        </w:rPr>
        <w:t xml:space="preserve"> на уровне НОО</w:t>
      </w:r>
    </w:p>
    <w:p w:rsidR="00455DB3" w:rsidRPr="00E006AB" w:rsidRDefault="00455DB3" w:rsidP="00455DB3"/>
    <w:p w:rsidR="00455DB3" w:rsidRPr="00E006AB" w:rsidRDefault="00455DB3" w:rsidP="00455DB3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006AB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E006AB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E006AB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455DB3" w:rsidRPr="00E006AB" w:rsidRDefault="00455DB3" w:rsidP="00455DB3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06AB">
        <w:rPr>
          <w:rFonts w:ascii="Times New Roman" w:hAnsi="Times New Roman"/>
          <w:bCs/>
          <w:color w:val="auto"/>
          <w:sz w:val="24"/>
          <w:szCs w:val="24"/>
        </w:rPr>
        <w:t>Цель организации внеурочной деятельности</w:t>
      </w:r>
      <w:r w:rsidRPr="00E006AB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455DB3" w:rsidRPr="00E006AB" w:rsidRDefault="00455DB3" w:rsidP="00455DB3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ab/>
        <w:t xml:space="preserve">Принципы организации  внеурочной деятельности: </w:t>
      </w:r>
    </w:p>
    <w:p w:rsidR="00455DB3" w:rsidRPr="00E006AB" w:rsidRDefault="00455DB3" w:rsidP="00455DB3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-соответствие  возрастным  особенностям  </w:t>
      </w:r>
      <w:proofErr w:type="gramStart"/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обучающихся</w:t>
      </w:r>
      <w:proofErr w:type="gramEnd"/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;</w:t>
      </w:r>
    </w:p>
    <w:p w:rsidR="00455DB3" w:rsidRPr="00E006AB" w:rsidRDefault="00455DB3" w:rsidP="00455DB3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-опора на традиции и положительный опыт организации внеурочной деятельности, </w:t>
      </w:r>
      <w:r w:rsidRPr="00E006AB">
        <w:rPr>
          <w:rFonts w:ascii="Times New Roman" w:hAnsi="Times New Roman" w:cs="Times New Roman"/>
          <w:sz w:val="24"/>
          <w:szCs w:val="24"/>
        </w:rPr>
        <w:t>ценности воспитательной системы школы;</w:t>
      </w:r>
    </w:p>
    <w:p w:rsidR="00455DB3" w:rsidRPr="00E006AB" w:rsidRDefault="00455DB3" w:rsidP="00455DB3">
      <w:pPr>
        <w:pStyle w:val="ConsPlusNormal"/>
        <w:widowControl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-учет интересов и склонностей обучающихся и их родителей;</w:t>
      </w:r>
    </w:p>
    <w:p w:rsidR="00455DB3" w:rsidRPr="00E006AB" w:rsidRDefault="00455DB3" w:rsidP="00455DB3">
      <w:pPr>
        <w:pStyle w:val="a5"/>
        <w:shd w:val="clear" w:color="auto" w:fill="FFFFFF"/>
        <w:spacing w:before="0" w:beforeAutospacing="0" w:after="0" w:afterAutospacing="0"/>
        <w:jc w:val="both"/>
      </w:pPr>
      <w:r w:rsidRPr="00E006AB">
        <w:t xml:space="preserve">-индивидуального подхода к </w:t>
      </w:r>
      <w:proofErr w:type="gramStart"/>
      <w:r w:rsidRPr="00E006AB">
        <w:t>обучающимся</w:t>
      </w:r>
      <w:proofErr w:type="gramEnd"/>
      <w:r w:rsidRPr="00E006AB">
        <w:t>.</w:t>
      </w:r>
    </w:p>
    <w:p w:rsidR="00455DB3" w:rsidRPr="00E006AB" w:rsidRDefault="00455DB3" w:rsidP="00455DB3">
      <w:pPr>
        <w:pStyle w:val="ac"/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  <w:u w:val="single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личности:</w:t>
      </w:r>
      <w:r>
        <w:rPr>
          <w:rFonts w:ascii="Times New Roman" w:hAnsi="Times New Roman"/>
          <w:color w:val="auto"/>
          <w:spacing w:val="-4"/>
          <w:sz w:val="24"/>
          <w:szCs w:val="24"/>
          <w:u w:val="single"/>
        </w:rPr>
        <w:t xml:space="preserve"> </w:t>
      </w:r>
      <w:proofErr w:type="spellStart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спортивно­оздоровительное</w:t>
      </w:r>
      <w:proofErr w:type="spellEnd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духовно­нрав</w:t>
      </w:r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ственное</w:t>
      </w:r>
      <w:proofErr w:type="spellEnd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 xml:space="preserve">,  </w:t>
      </w:r>
      <w:proofErr w:type="spellStart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, общекультур</w:t>
      </w:r>
      <w:r w:rsidRPr="00E006AB">
        <w:rPr>
          <w:rFonts w:ascii="Times New Roman" w:hAnsi="Times New Roman"/>
          <w:color w:val="auto"/>
          <w:sz w:val="24"/>
          <w:szCs w:val="24"/>
        </w:rPr>
        <w:t>ное.</w:t>
      </w:r>
    </w:p>
    <w:p w:rsidR="00455DB3" w:rsidRPr="00E006AB" w:rsidRDefault="00455DB3" w:rsidP="00455DB3">
      <w:pPr>
        <w:shd w:val="clear" w:color="auto" w:fill="FFFFFF"/>
      </w:pPr>
    </w:p>
    <w:p w:rsidR="00455DB3" w:rsidRPr="00E006AB" w:rsidRDefault="00455DB3" w:rsidP="00455DB3">
      <w:pPr>
        <w:shd w:val="clear" w:color="auto" w:fill="FFFFFF"/>
      </w:pPr>
      <w:r w:rsidRPr="00E006AB">
        <w:t>Виды внеурочной деятельности: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</w:pPr>
      <w:r w:rsidRPr="00E006AB">
        <w:t>Игровая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</w:pPr>
      <w:r w:rsidRPr="00E006AB">
        <w:t>Познавательная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Проблемно-ценностное общение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proofErr w:type="spellStart"/>
      <w:r w:rsidRPr="00E006AB">
        <w:t>Досугово-развлекательная</w:t>
      </w:r>
      <w:proofErr w:type="spellEnd"/>
      <w:r w:rsidRPr="00E006AB">
        <w:t xml:space="preserve"> деятельность (</w:t>
      </w:r>
      <w:proofErr w:type="spellStart"/>
      <w:r w:rsidRPr="00E006AB">
        <w:t>досуговое</w:t>
      </w:r>
      <w:proofErr w:type="spellEnd"/>
      <w:r w:rsidRPr="00E006AB">
        <w:t>, общение)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Художественное творчество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Социальное творчество (социально преобразующая добровольческая деятельность)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Техническое творчество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Трудовая (производственная) деятельность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Физкультурно-оздоровительная деятельность</w:t>
      </w:r>
    </w:p>
    <w:p w:rsidR="00455DB3" w:rsidRPr="00E006AB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Туристско-краеведческая деятельность</w:t>
      </w:r>
    </w:p>
    <w:p w:rsidR="00455DB3" w:rsidRDefault="00455DB3" w:rsidP="00455DB3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Проектная деятельность</w:t>
      </w:r>
    </w:p>
    <w:p w:rsidR="00455DB3" w:rsidRPr="00E006AB" w:rsidRDefault="00455DB3" w:rsidP="00455DB3">
      <w:pPr>
        <w:pStyle w:val="aa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Формы  организации  внеурочной  деятельности:</w:t>
      </w:r>
    </w:p>
    <w:p w:rsidR="00455DB3" w:rsidRPr="00E006AB" w:rsidRDefault="00ED55C9" w:rsidP="00ED55C9">
      <w:pPr>
        <w:numPr>
          <w:ilvl w:val="0"/>
          <w:numId w:val="6"/>
        </w:numPr>
        <w:shd w:val="clear" w:color="auto" w:fill="FFFFFF"/>
      </w:pPr>
      <w:r>
        <w:t>экскурсии</w:t>
      </w:r>
    </w:p>
    <w:p w:rsidR="00455DB3" w:rsidRPr="00E006AB" w:rsidRDefault="00455DB3" w:rsidP="00455DB3">
      <w:pPr>
        <w:numPr>
          <w:ilvl w:val="0"/>
          <w:numId w:val="6"/>
        </w:numPr>
        <w:shd w:val="clear" w:color="auto" w:fill="FFFFFF"/>
      </w:pPr>
      <w:r w:rsidRPr="00E006AB">
        <w:t>круглые столы</w:t>
      </w:r>
    </w:p>
    <w:p w:rsidR="00455DB3" w:rsidRPr="00E006AB" w:rsidRDefault="00455DB3" w:rsidP="00455DB3">
      <w:pPr>
        <w:numPr>
          <w:ilvl w:val="0"/>
          <w:numId w:val="6"/>
        </w:numPr>
        <w:shd w:val="clear" w:color="auto" w:fill="FFFFFF"/>
      </w:pPr>
      <w:r w:rsidRPr="00E006AB">
        <w:t>конференции, диспуты, дискуссии</w:t>
      </w:r>
    </w:p>
    <w:p w:rsidR="00455DB3" w:rsidRPr="00E006AB" w:rsidRDefault="00455DB3" w:rsidP="00455DB3">
      <w:pPr>
        <w:numPr>
          <w:ilvl w:val="0"/>
          <w:numId w:val="6"/>
        </w:numPr>
        <w:shd w:val="clear" w:color="auto" w:fill="FFFFFF"/>
      </w:pPr>
      <w:r w:rsidRPr="00E006AB">
        <w:t>олимпиады, соревнования</w:t>
      </w:r>
    </w:p>
    <w:p w:rsidR="00455DB3" w:rsidRPr="00E006AB" w:rsidRDefault="00ED55C9" w:rsidP="00455DB3">
      <w:pPr>
        <w:numPr>
          <w:ilvl w:val="0"/>
          <w:numId w:val="6"/>
        </w:numPr>
        <w:shd w:val="clear" w:color="auto" w:fill="FFFFFF"/>
      </w:pPr>
      <w:r>
        <w:lastRenderedPageBreak/>
        <w:t xml:space="preserve">поисковые </w:t>
      </w:r>
      <w:r w:rsidR="00455DB3" w:rsidRPr="00E006AB">
        <w:t xml:space="preserve"> исследования</w:t>
      </w:r>
    </w:p>
    <w:p w:rsidR="00455DB3" w:rsidRPr="00E006AB" w:rsidRDefault="00455DB3" w:rsidP="00455DB3">
      <w:pPr>
        <w:numPr>
          <w:ilvl w:val="0"/>
          <w:numId w:val="6"/>
        </w:numPr>
        <w:shd w:val="clear" w:color="auto" w:fill="FFFFFF"/>
      </w:pPr>
      <w:r w:rsidRPr="00E006AB">
        <w:t>социальные практики</w:t>
      </w:r>
    </w:p>
    <w:p w:rsidR="00ED55C9" w:rsidRDefault="00455DB3" w:rsidP="00455DB3">
      <w:pPr>
        <w:numPr>
          <w:ilvl w:val="0"/>
          <w:numId w:val="6"/>
        </w:numPr>
        <w:shd w:val="clear" w:color="auto" w:fill="FFFFFF"/>
      </w:pPr>
      <w:r w:rsidRPr="00E006AB">
        <w:t xml:space="preserve">организация деятельности </w:t>
      </w:r>
      <w:proofErr w:type="gramStart"/>
      <w:r w:rsidRPr="00E006AB">
        <w:t>обучающегося</w:t>
      </w:r>
      <w:proofErr w:type="gramEnd"/>
      <w:r w:rsidRPr="00E006AB">
        <w:t xml:space="preserve"> во взаимодействии со сверст</w:t>
      </w:r>
      <w:r w:rsidR="00ED55C9">
        <w:t>никами, педагогами, родителями</w:t>
      </w:r>
    </w:p>
    <w:p w:rsidR="00455DB3" w:rsidRPr="00E006AB" w:rsidRDefault="00ED55C9" w:rsidP="00455DB3">
      <w:pPr>
        <w:numPr>
          <w:ilvl w:val="0"/>
          <w:numId w:val="6"/>
        </w:numPr>
        <w:shd w:val="clear" w:color="auto" w:fill="FFFFFF"/>
      </w:pPr>
      <w:r>
        <w:t>концерты, выставки,  проекты</w:t>
      </w:r>
      <w:r w:rsidR="00455DB3" w:rsidRPr="00E006AB">
        <w:t>, походы</w:t>
      </w:r>
    </w:p>
    <w:p w:rsidR="00455DB3" w:rsidRPr="00E006AB" w:rsidRDefault="00455DB3" w:rsidP="00455DB3">
      <w:pPr>
        <w:numPr>
          <w:ilvl w:val="0"/>
          <w:numId w:val="6"/>
        </w:numPr>
        <w:shd w:val="clear" w:color="auto" w:fill="FFFFFF"/>
      </w:pPr>
      <w:r w:rsidRPr="00E006AB">
        <w:t>посещений театров, музеев и других мероприятий</w:t>
      </w:r>
    </w:p>
    <w:p w:rsidR="00455DB3" w:rsidRPr="00E006AB" w:rsidRDefault="00455DB3" w:rsidP="00455DB3">
      <w:pPr>
        <w:numPr>
          <w:ilvl w:val="0"/>
          <w:numId w:val="6"/>
        </w:numPr>
        <w:shd w:val="clear" w:color="auto" w:fill="FFFFFF"/>
      </w:pPr>
      <w:r w:rsidRPr="00E006AB">
        <w:t>летние лагеря</w:t>
      </w:r>
    </w:p>
    <w:p w:rsidR="00455DB3" w:rsidRDefault="00455DB3" w:rsidP="00455DB3">
      <w:pPr>
        <w:shd w:val="clear" w:color="auto" w:fill="FFFFFF"/>
        <w:jc w:val="both"/>
        <w:rPr>
          <w:color w:val="000000"/>
          <w:u w:val="single"/>
        </w:rPr>
      </w:pPr>
    </w:p>
    <w:p w:rsidR="00455DB3" w:rsidRPr="00E006AB" w:rsidRDefault="00455DB3" w:rsidP="00455DB3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 xml:space="preserve">Воспитательные результаты внеурочной деятельности распределяются по трём уровням: </w:t>
      </w:r>
    </w:p>
    <w:p w:rsidR="00455DB3" w:rsidRPr="00E006AB" w:rsidRDefault="00455DB3" w:rsidP="00455D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 w:rsidRPr="00E006AB">
        <w:rPr>
          <w:color w:val="000000"/>
        </w:rPr>
        <w:t>Первый  уровень  результатов</w:t>
      </w:r>
      <w:r>
        <w:rPr>
          <w:color w:val="000000"/>
        </w:rPr>
        <w:t xml:space="preserve"> - </w:t>
      </w:r>
      <w:r w:rsidRPr="00E006AB">
        <w:rPr>
          <w:color w:val="000000"/>
        </w:rPr>
        <w:t>приобретение  школьником  социальных знаний (об общественных нормах, устройстве общества, о социально одобряемых и неодобряемых  формах  поведения  в  обществе  и  т.  п.),  первичного  понимания социальной      реальности      и      повседневной      жизни.</w:t>
      </w:r>
    </w:p>
    <w:p w:rsidR="00455DB3" w:rsidRPr="00E006AB" w:rsidRDefault="00455DB3" w:rsidP="00455DB3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Для  достижения  данного  уровня  результатов  особое  значение  имеет взаимодействие  ученика  со  своими  учителями  (в  основном  в  дополнительном образовании) как значимыми для него носителями положительного социального знания и повседневного опыта.</w:t>
      </w:r>
    </w:p>
    <w:p w:rsidR="00455DB3" w:rsidRPr="00E006AB" w:rsidRDefault="00455DB3" w:rsidP="00455DB3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 xml:space="preserve">2. </w:t>
      </w:r>
      <w:r>
        <w:rPr>
          <w:color w:val="000000"/>
        </w:rPr>
        <w:t xml:space="preserve">Второй уровень результатов - </w:t>
      </w:r>
      <w:r w:rsidRPr="00E006AB">
        <w:rPr>
          <w:color w:val="000000"/>
        </w:rPr>
        <w:t>получение школьником опыта переживания и позитивного  отношения  к  базовым  ценностям  общества  (человек,  семья, Отечество,  природа,  мир,  знания,  труд, культура),  ценностного  отношения  к социальной  реальности  в  целом.</w:t>
      </w:r>
    </w:p>
    <w:p w:rsidR="00455DB3" w:rsidRPr="00E006AB" w:rsidRDefault="00455DB3" w:rsidP="00455DB3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Для  достижения  данного  уровня  результатов особое значение имеет взаимодействие школьников между собой на уровне класса, школы, т. е. в защищенной, дружественной среде. Именно в такой близкой  социальной  среде  ребёнок  получает  (или  не  получает)  первое практическое  подтверждение  приобретённых  социальных  знаний,  начинает  их ценить (или отвергает)</w:t>
      </w:r>
      <w:bookmarkStart w:id="5" w:name="6"/>
      <w:bookmarkEnd w:id="5"/>
      <w:r w:rsidRPr="00E006AB">
        <w:rPr>
          <w:color w:val="000000"/>
        </w:rPr>
        <w:t>.</w:t>
      </w:r>
    </w:p>
    <w:p w:rsidR="00455DB3" w:rsidRPr="00E006AB" w:rsidRDefault="00455DB3" w:rsidP="00455DB3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3. Т</w:t>
      </w:r>
      <w:r>
        <w:rPr>
          <w:color w:val="000000"/>
        </w:rPr>
        <w:t xml:space="preserve">ретий    уровень    результатов - </w:t>
      </w:r>
      <w:r w:rsidRPr="00E006AB">
        <w:rPr>
          <w:color w:val="000000"/>
        </w:rPr>
        <w:t>получение    школьником    опыта самостоятельного   общественного   действия.   Только   в   самостоятельном общественном  действии,  действии  в  открытом  социуме,  за  пределами дружественной среды школы, для других, зачастую незнакомых людей, которые вовсе  не  обязательно  положительно  к  нему  настроены,  юный  человек действительно  становится  (а  не  просто  узнаёт  о  том,  как  стать)  социальным деятелем, гражданином, свободным человеком.</w:t>
      </w:r>
    </w:p>
    <w:p w:rsidR="00455DB3" w:rsidRPr="00E006AB" w:rsidRDefault="00455DB3" w:rsidP="00455DB3">
      <w:pPr>
        <w:shd w:val="clear" w:color="auto" w:fill="FFFFFF"/>
      </w:pPr>
      <w:r w:rsidRPr="00E006AB">
        <w:tab/>
        <w:t>Внеурочные  занятия  проводятся  по рабочим программам:</w:t>
      </w:r>
    </w:p>
    <w:p w:rsidR="00455DB3" w:rsidRPr="00E006AB" w:rsidRDefault="00455DB3" w:rsidP="00455DB3">
      <w:pPr>
        <w:shd w:val="clear" w:color="auto" w:fill="FFFFFF"/>
        <w:jc w:val="both"/>
      </w:pPr>
      <w:r w:rsidRPr="00E006AB">
        <w:t xml:space="preserve"> -одной тематической   направленности; </w:t>
      </w:r>
    </w:p>
    <w:p w:rsidR="00455DB3" w:rsidRPr="00E006AB" w:rsidRDefault="00CE14D8" w:rsidP="00CE14D8">
      <w:pPr>
        <w:shd w:val="clear" w:color="auto" w:fill="FFFFFF"/>
        <w:jc w:val="both"/>
      </w:pPr>
      <w:r>
        <w:t>- комплексным   программам.</w:t>
      </w:r>
      <w:r w:rsidR="00455DB3" w:rsidRPr="00E006AB">
        <w:t xml:space="preserve"> </w:t>
      </w:r>
    </w:p>
    <w:p w:rsidR="00455DB3" w:rsidRPr="00E006AB" w:rsidRDefault="00455DB3" w:rsidP="00455DB3">
      <w:pPr>
        <w:shd w:val="clear" w:color="auto" w:fill="FFFFFF"/>
        <w:jc w:val="both"/>
      </w:pPr>
    </w:p>
    <w:p w:rsidR="00455DB3" w:rsidRPr="00E006AB" w:rsidRDefault="00455DB3" w:rsidP="00455DB3">
      <w:pPr>
        <w:shd w:val="clear" w:color="auto" w:fill="FFFFFF"/>
        <w:ind w:firstLine="708"/>
        <w:jc w:val="both"/>
      </w:pPr>
      <w:r w:rsidRPr="00E006AB">
        <w:t>Содержание  образовательной  программы,  формы  и  методы  ее  реализации, численный  и  возрастной  состав  объединения  определяются  педагогом самостоятельно, исходя  из  образовательно-воспитательных  задач,  психолого-педагогической  целесообразности,  санитарно-гигиенических  норм,  материально-технических условий.</w:t>
      </w:r>
    </w:p>
    <w:p w:rsidR="00455DB3" w:rsidRPr="003B72B1" w:rsidRDefault="00455DB3" w:rsidP="003B72B1">
      <w:pPr>
        <w:pStyle w:val="ConsPlusNormal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6AB">
        <w:rPr>
          <w:rFonts w:ascii="Times New Roman" w:hAnsi="Times New Roman" w:cs="Times New Roman"/>
          <w:sz w:val="24"/>
          <w:szCs w:val="24"/>
          <w:shd w:val="clear" w:color="auto" w:fill="FFFFFF"/>
        </w:rPr>
        <w:t>При  организации  внеурочной  деятельности  обучающихся  используются возможности  школы и социальных партнёров: учреждений культуры (ДК, сельской библиотеки). </w:t>
      </w:r>
    </w:p>
    <w:tbl>
      <w:tblPr>
        <w:tblpPr w:leftFromText="180" w:rightFromText="180" w:vertAnchor="text" w:horzAnchor="margin" w:tblpY="1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659"/>
        <w:gridCol w:w="761"/>
        <w:gridCol w:w="728"/>
        <w:gridCol w:w="712"/>
        <w:gridCol w:w="803"/>
        <w:gridCol w:w="803"/>
      </w:tblGrid>
      <w:tr w:rsidR="00D42D54" w:rsidRPr="00D20FB9" w:rsidTr="00551ED5">
        <w:trPr>
          <w:trHeight w:val="525"/>
        </w:trPr>
        <w:tc>
          <w:tcPr>
            <w:tcW w:w="3168" w:type="dxa"/>
            <w:vMerge w:val="restart"/>
          </w:tcPr>
          <w:p w:rsidR="00D42D54" w:rsidRPr="00BC66FE" w:rsidRDefault="00D42D54" w:rsidP="00001CEE">
            <w:pPr>
              <w:jc w:val="center"/>
              <w:rPr>
                <w:b/>
              </w:rPr>
            </w:pPr>
            <w:r w:rsidRPr="00BC66FE">
              <w:rPr>
                <w:b/>
              </w:rPr>
              <w:t>Направления внеурочной деятельности</w:t>
            </w:r>
          </w:p>
        </w:tc>
        <w:tc>
          <w:tcPr>
            <w:tcW w:w="2659" w:type="dxa"/>
            <w:vMerge w:val="restart"/>
          </w:tcPr>
          <w:p w:rsidR="00D42D54" w:rsidRPr="00BC66FE" w:rsidRDefault="00D42D54" w:rsidP="00001CEE">
            <w:pPr>
              <w:jc w:val="center"/>
              <w:rPr>
                <w:b/>
              </w:rPr>
            </w:pPr>
            <w:r w:rsidRPr="00BC66FE">
              <w:rPr>
                <w:b/>
              </w:rPr>
              <w:t>Названия</w:t>
            </w:r>
          </w:p>
        </w:tc>
        <w:tc>
          <w:tcPr>
            <w:tcW w:w="3004" w:type="dxa"/>
            <w:gridSpan w:val="4"/>
          </w:tcPr>
          <w:p w:rsidR="00D42D54" w:rsidRPr="00BC66FE" w:rsidRDefault="00D42D54" w:rsidP="00001CEE">
            <w:pPr>
              <w:jc w:val="center"/>
              <w:rPr>
                <w:b/>
              </w:rPr>
            </w:pPr>
            <w:r w:rsidRPr="00BC66FE">
              <w:rPr>
                <w:b/>
              </w:rPr>
              <w:t>Количество часов в неделю</w:t>
            </w:r>
          </w:p>
        </w:tc>
        <w:tc>
          <w:tcPr>
            <w:tcW w:w="803" w:type="dxa"/>
            <w:vMerge w:val="restart"/>
          </w:tcPr>
          <w:p w:rsidR="00D42D54" w:rsidRPr="00BC66FE" w:rsidRDefault="00D42D54" w:rsidP="00001CEE">
            <w:pPr>
              <w:jc w:val="center"/>
              <w:rPr>
                <w:b/>
              </w:rPr>
            </w:pPr>
          </w:p>
        </w:tc>
      </w:tr>
      <w:tr w:rsidR="00D42D54" w:rsidRPr="00D20FB9" w:rsidTr="00551ED5">
        <w:trPr>
          <w:trHeight w:val="300"/>
        </w:trPr>
        <w:tc>
          <w:tcPr>
            <w:tcW w:w="3168" w:type="dxa"/>
            <w:vMerge/>
          </w:tcPr>
          <w:p w:rsidR="00D42D54" w:rsidRPr="00BC66FE" w:rsidRDefault="00D42D54" w:rsidP="00001CEE">
            <w:pPr>
              <w:jc w:val="center"/>
            </w:pPr>
          </w:p>
        </w:tc>
        <w:tc>
          <w:tcPr>
            <w:tcW w:w="2659" w:type="dxa"/>
            <w:vMerge/>
          </w:tcPr>
          <w:p w:rsidR="00D42D54" w:rsidRPr="00BC66FE" w:rsidRDefault="00D42D54" w:rsidP="00001CEE">
            <w:pPr>
              <w:jc w:val="center"/>
            </w:pPr>
          </w:p>
        </w:tc>
        <w:tc>
          <w:tcPr>
            <w:tcW w:w="761" w:type="dxa"/>
          </w:tcPr>
          <w:p w:rsidR="00D42D54" w:rsidRPr="00BC66FE" w:rsidRDefault="00D42D54" w:rsidP="00001CEE">
            <w:pPr>
              <w:jc w:val="center"/>
            </w:pPr>
            <w:r w:rsidRPr="00BC66FE">
              <w:t xml:space="preserve">1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728" w:type="dxa"/>
          </w:tcPr>
          <w:p w:rsidR="00D42D54" w:rsidRPr="00BC66FE" w:rsidRDefault="00D42D54" w:rsidP="00001CEE">
            <w:pPr>
              <w:jc w:val="center"/>
            </w:pPr>
            <w:r w:rsidRPr="00BC66FE">
              <w:t xml:space="preserve">2 </w:t>
            </w:r>
            <w:proofErr w:type="spellStart"/>
            <w:r w:rsidRPr="00BC66FE">
              <w:t>кл</w:t>
            </w:r>
            <w:proofErr w:type="spellEnd"/>
            <w:r w:rsidRPr="00BC66FE">
              <w:t xml:space="preserve">. </w:t>
            </w:r>
          </w:p>
        </w:tc>
        <w:tc>
          <w:tcPr>
            <w:tcW w:w="712" w:type="dxa"/>
          </w:tcPr>
          <w:p w:rsidR="00D42D54" w:rsidRPr="00BC66FE" w:rsidRDefault="00D42D54" w:rsidP="00001CEE">
            <w:pPr>
              <w:jc w:val="center"/>
            </w:pPr>
            <w:r w:rsidRPr="00BC66FE">
              <w:t xml:space="preserve">3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803" w:type="dxa"/>
          </w:tcPr>
          <w:p w:rsidR="00D42D54" w:rsidRPr="00BC66FE" w:rsidRDefault="00D42D54" w:rsidP="00001CEE">
            <w:pPr>
              <w:jc w:val="center"/>
            </w:pPr>
            <w:r w:rsidRPr="00BC66FE">
              <w:t xml:space="preserve">4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803" w:type="dxa"/>
            <w:vMerge/>
          </w:tcPr>
          <w:p w:rsidR="00D42D54" w:rsidRPr="00BC66FE" w:rsidRDefault="00D42D54" w:rsidP="00001CEE">
            <w:pPr>
              <w:jc w:val="center"/>
            </w:pPr>
          </w:p>
        </w:tc>
      </w:tr>
      <w:tr w:rsidR="000B0F8B" w:rsidRPr="00D20FB9" w:rsidTr="00551ED5">
        <w:tc>
          <w:tcPr>
            <w:tcW w:w="3168" w:type="dxa"/>
          </w:tcPr>
          <w:p w:rsidR="000B0F8B" w:rsidRPr="00BC66FE" w:rsidRDefault="00E74DF2" w:rsidP="00001CEE">
            <w:r>
              <w:t xml:space="preserve">Обще интеллектуальное </w:t>
            </w:r>
          </w:p>
        </w:tc>
        <w:tc>
          <w:tcPr>
            <w:tcW w:w="2659" w:type="dxa"/>
          </w:tcPr>
          <w:p w:rsidR="000B0F8B" w:rsidRPr="00BC66FE" w:rsidRDefault="000B0F8B" w:rsidP="00BC66FE">
            <w:pPr>
              <w:spacing w:line="360" w:lineRule="auto"/>
              <w:outlineLvl w:val="1"/>
              <w:rPr>
                <w:rFonts w:eastAsia="@Arial Unicode MS"/>
                <w:b/>
                <w:bCs/>
              </w:rPr>
            </w:pPr>
            <w:r w:rsidRPr="00BC66FE">
              <w:t>«Чтение с увлечением»</w:t>
            </w:r>
          </w:p>
        </w:tc>
        <w:tc>
          <w:tcPr>
            <w:tcW w:w="761" w:type="dxa"/>
          </w:tcPr>
          <w:p w:rsidR="000B0F8B" w:rsidRPr="00BC66FE" w:rsidRDefault="000B0F8B" w:rsidP="00001CEE">
            <w:pPr>
              <w:jc w:val="center"/>
            </w:pPr>
          </w:p>
        </w:tc>
        <w:tc>
          <w:tcPr>
            <w:tcW w:w="728" w:type="dxa"/>
          </w:tcPr>
          <w:p w:rsidR="000B0F8B" w:rsidRPr="00BC66FE" w:rsidRDefault="00CF24C9" w:rsidP="00001C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B0F8B" w:rsidRPr="00BC66FE" w:rsidRDefault="000B0F8B" w:rsidP="00001CEE">
            <w:pPr>
              <w:jc w:val="center"/>
            </w:pPr>
          </w:p>
        </w:tc>
        <w:tc>
          <w:tcPr>
            <w:tcW w:w="803" w:type="dxa"/>
          </w:tcPr>
          <w:p w:rsidR="000B0F8B" w:rsidRPr="00BC66FE" w:rsidRDefault="000B0F8B" w:rsidP="00001CEE">
            <w:pPr>
              <w:jc w:val="center"/>
            </w:pPr>
          </w:p>
        </w:tc>
        <w:tc>
          <w:tcPr>
            <w:tcW w:w="803" w:type="dxa"/>
          </w:tcPr>
          <w:p w:rsidR="000B0F8B" w:rsidRPr="00BC66FE" w:rsidRDefault="00297780" w:rsidP="00001CEE">
            <w:pPr>
              <w:jc w:val="center"/>
            </w:pPr>
            <w:r>
              <w:t>1</w:t>
            </w:r>
          </w:p>
        </w:tc>
      </w:tr>
      <w:tr w:rsidR="00E74DF2" w:rsidRPr="00D20FB9" w:rsidTr="00551ED5">
        <w:tc>
          <w:tcPr>
            <w:tcW w:w="3168" w:type="dxa"/>
          </w:tcPr>
          <w:p w:rsidR="00E74DF2" w:rsidRDefault="00E74DF2" w:rsidP="00001CEE">
            <w:r>
              <w:t>Обще интеллектуальное</w:t>
            </w:r>
          </w:p>
        </w:tc>
        <w:tc>
          <w:tcPr>
            <w:tcW w:w="2659" w:type="dxa"/>
          </w:tcPr>
          <w:p w:rsidR="00E74DF2" w:rsidRPr="00BC66FE" w:rsidRDefault="00E74DF2" w:rsidP="00BC66FE">
            <w:pPr>
              <w:spacing w:line="360" w:lineRule="auto"/>
              <w:outlineLvl w:val="1"/>
            </w:pPr>
            <w:r>
              <w:t>«Мир логики»</w:t>
            </w:r>
          </w:p>
        </w:tc>
        <w:tc>
          <w:tcPr>
            <w:tcW w:w="761" w:type="dxa"/>
          </w:tcPr>
          <w:p w:rsidR="00E74DF2" w:rsidRPr="00BC66FE" w:rsidRDefault="00E74DF2" w:rsidP="00001CEE">
            <w:pPr>
              <w:jc w:val="center"/>
            </w:pPr>
          </w:p>
        </w:tc>
        <w:tc>
          <w:tcPr>
            <w:tcW w:w="728" w:type="dxa"/>
          </w:tcPr>
          <w:p w:rsidR="00E74DF2" w:rsidRDefault="00E74DF2" w:rsidP="00001CEE">
            <w:pPr>
              <w:jc w:val="center"/>
            </w:pPr>
          </w:p>
        </w:tc>
        <w:tc>
          <w:tcPr>
            <w:tcW w:w="712" w:type="dxa"/>
          </w:tcPr>
          <w:p w:rsidR="00E74DF2" w:rsidRPr="00BC66FE" w:rsidRDefault="00E74DF2" w:rsidP="00001CEE">
            <w:pPr>
              <w:jc w:val="center"/>
            </w:pPr>
          </w:p>
        </w:tc>
        <w:tc>
          <w:tcPr>
            <w:tcW w:w="803" w:type="dxa"/>
          </w:tcPr>
          <w:p w:rsidR="00E74DF2" w:rsidRPr="00BC66FE" w:rsidRDefault="00E74DF2" w:rsidP="00001CEE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E74DF2" w:rsidRDefault="00E74DF2" w:rsidP="00001CEE">
            <w:pPr>
              <w:jc w:val="center"/>
            </w:pPr>
            <w:r>
              <w:t>1</w:t>
            </w:r>
          </w:p>
        </w:tc>
      </w:tr>
      <w:tr w:rsidR="006D51A0" w:rsidRPr="00D20FB9" w:rsidTr="00551ED5">
        <w:tc>
          <w:tcPr>
            <w:tcW w:w="3168" w:type="dxa"/>
          </w:tcPr>
          <w:p w:rsidR="006D51A0" w:rsidRDefault="006D51A0" w:rsidP="00001CEE">
            <w:proofErr w:type="spellStart"/>
            <w:r>
              <w:lastRenderedPageBreak/>
              <w:t>Общеинтеллектуальное</w:t>
            </w:r>
            <w:proofErr w:type="spellEnd"/>
          </w:p>
        </w:tc>
        <w:tc>
          <w:tcPr>
            <w:tcW w:w="2659" w:type="dxa"/>
          </w:tcPr>
          <w:p w:rsidR="006D51A0" w:rsidRDefault="006D51A0" w:rsidP="00BC66FE">
            <w:pPr>
              <w:spacing w:line="360" w:lineRule="auto"/>
              <w:outlineLvl w:val="1"/>
            </w:pPr>
            <w:r>
              <w:t>Проекты</w:t>
            </w:r>
          </w:p>
        </w:tc>
        <w:tc>
          <w:tcPr>
            <w:tcW w:w="761" w:type="dxa"/>
          </w:tcPr>
          <w:p w:rsidR="006D51A0" w:rsidRPr="00BC66FE" w:rsidRDefault="006D51A0" w:rsidP="00001CEE">
            <w:pPr>
              <w:jc w:val="center"/>
            </w:pPr>
          </w:p>
        </w:tc>
        <w:tc>
          <w:tcPr>
            <w:tcW w:w="728" w:type="dxa"/>
          </w:tcPr>
          <w:p w:rsidR="006D51A0" w:rsidRDefault="006D51A0" w:rsidP="00001CEE">
            <w:pPr>
              <w:jc w:val="center"/>
            </w:pPr>
          </w:p>
        </w:tc>
        <w:tc>
          <w:tcPr>
            <w:tcW w:w="712" w:type="dxa"/>
          </w:tcPr>
          <w:p w:rsidR="006D51A0" w:rsidRPr="00BC66FE" w:rsidRDefault="006D51A0" w:rsidP="00001CEE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6D51A0" w:rsidRDefault="006D51A0" w:rsidP="00001CEE">
            <w:pPr>
              <w:jc w:val="center"/>
            </w:pPr>
          </w:p>
        </w:tc>
        <w:tc>
          <w:tcPr>
            <w:tcW w:w="803" w:type="dxa"/>
          </w:tcPr>
          <w:p w:rsidR="006D51A0" w:rsidRDefault="006D51A0" w:rsidP="00001CEE">
            <w:pPr>
              <w:jc w:val="center"/>
            </w:pPr>
          </w:p>
        </w:tc>
      </w:tr>
      <w:tr w:rsidR="00BA7786" w:rsidRPr="00D20FB9" w:rsidTr="00551ED5">
        <w:tc>
          <w:tcPr>
            <w:tcW w:w="3168" w:type="dxa"/>
          </w:tcPr>
          <w:p w:rsidR="00BA7786" w:rsidRPr="00BC66FE" w:rsidRDefault="00E74DF2" w:rsidP="00001CEE">
            <w:r w:rsidRPr="00BC66FE">
              <w:t>Общекультурное</w:t>
            </w:r>
          </w:p>
        </w:tc>
        <w:tc>
          <w:tcPr>
            <w:tcW w:w="2659" w:type="dxa"/>
          </w:tcPr>
          <w:p w:rsidR="00BA7786" w:rsidRPr="00BC66FE" w:rsidRDefault="00297780" w:rsidP="00E74DF2">
            <w:r w:rsidRPr="00BC66FE">
              <w:t>«</w:t>
            </w:r>
            <w:r w:rsidR="00E74DF2">
              <w:t xml:space="preserve">Азбука </w:t>
            </w:r>
            <w:proofErr w:type="spellStart"/>
            <w:r w:rsidR="00E74DF2">
              <w:t>эткета</w:t>
            </w:r>
            <w:proofErr w:type="spellEnd"/>
            <w:r w:rsidRPr="00BC66FE">
              <w:t>»</w:t>
            </w:r>
          </w:p>
        </w:tc>
        <w:tc>
          <w:tcPr>
            <w:tcW w:w="761" w:type="dxa"/>
          </w:tcPr>
          <w:p w:rsidR="00BA7786" w:rsidRPr="00BC66FE" w:rsidRDefault="00E74DF2" w:rsidP="00001CEE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BA7786" w:rsidRPr="00BC66FE" w:rsidRDefault="00BA7786" w:rsidP="00001CEE">
            <w:pPr>
              <w:jc w:val="center"/>
            </w:pPr>
          </w:p>
        </w:tc>
        <w:tc>
          <w:tcPr>
            <w:tcW w:w="712" w:type="dxa"/>
          </w:tcPr>
          <w:p w:rsidR="00BA7786" w:rsidRPr="00BC66FE" w:rsidRDefault="00BA7786" w:rsidP="003B72B1"/>
        </w:tc>
        <w:tc>
          <w:tcPr>
            <w:tcW w:w="803" w:type="dxa"/>
          </w:tcPr>
          <w:p w:rsidR="00BA7786" w:rsidRPr="00BC66FE" w:rsidRDefault="00BA7786" w:rsidP="00001CEE">
            <w:pPr>
              <w:jc w:val="center"/>
            </w:pPr>
          </w:p>
        </w:tc>
        <w:tc>
          <w:tcPr>
            <w:tcW w:w="803" w:type="dxa"/>
          </w:tcPr>
          <w:p w:rsidR="00BA7786" w:rsidRPr="00BC66FE" w:rsidRDefault="00297780" w:rsidP="00001CEE">
            <w:pPr>
              <w:jc w:val="center"/>
            </w:pPr>
            <w:r>
              <w:t>1</w:t>
            </w:r>
          </w:p>
        </w:tc>
      </w:tr>
      <w:tr w:rsidR="00EC637B" w:rsidRPr="00D20FB9" w:rsidTr="00551ED5">
        <w:tc>
          <w:tcPr>
            <w:tcW w:w="3168" w:type="dxa"/>
          </w:tcPr>
          <w:p w:rsidR="00EC637B" w:rsidRPr="00BC66FE" w:rsidRDefault="006D51A0" w:rsidP="00001CEE">
            <w:r>
              <w:t>Общекультурное</w:t>
            </w:r>
          </w:p>
        </w:tc>
        <w:tc>
          <w:tcPr>
            <w:tcW w:w="2659" w:type="dxa"/>
          </w:tcPr>
          <w:p w:rsidR="00EC637B" w:rsidRPr="00BC66FE" w:rsidRDefault="00EC637B" w:rsidP="00E74DF2">
            <w:r>
              <w:t>«Радуга красок»</w:t>
            </w:r>
          </w:p>
        </w:tc>
        <w:tc>
          <w:tcPr>
            <w:tcW w:w="761" w:type="dxa"/>
          </w:tcPr>
          <w:p w:rsidR="00EC637B" w:rsidRDefault="006D51A0" w:rsidP="00001CEE">
            <w:pPr>
              <w:jc w:val="center"/>
            </w:pPr>
            <w:r>
              <w:t>0,5</w:t>
            </w:r>
          </w:p>
        </w:tc>
        <w:tc>
          <w:tcPr>
            <w:tcW w:w="728" w:type="dxa"/>
          </w:tcPr>
          <w:p w:rsidR="00EC637B" w:rsidRPr="00BC66FE" w:rsidRDefault="006D51A0" w:rsidP="00001CEE">
            <w:pPr>
              <w:jc w:val="center"/>
            </w:pPr>
            <w:r>
              <w:t>0,5</w:t>
            </w:r>
          </w:p>
        </w:tc>
        <w:tc>
          <w:tcPr>
            <w:tcW w:w="712" w:type="dxa"/>
          </w:tcPr>
          <w:p w:rsidR="00EC637B" w:rsidRPr="00BC66FE" w:rsidRDefault="006D51A0" w:rsidP="003B72B1">
            <w:r>
              <w:t>0,5</w:t>
            </w:r>
          </w:p>
        </w:tc>
        <w:tc>
          <w:tcPr>
            <w:tcW w:w="803" w:type="dxa"/>
          </w:tcPr>
          <w:p w:rsidR="00EC637B" w:rsidRPr="00BC66FE" w:rsidRDefault="006D51A0" w:rsidP="00001CEE">
            <w:pPr>
              <w:jc w:val="center"/>
            </w:pPr>
            <w:r>
              <w:t>0,5</w:t>
            </w:r>
          </w:p>
        </w:tc>
        <w:tc>
          <w:tcPr>
            <w:tcW w:w="803" w:type="dxa"/>
          </w:tcPr>
          <w:p w:rsidR="00EC637B" w:rsidRDefault="006D51A0" w:rsidP="00001CEE">
            <w:pPr>
              <w:jc w:val="center"/>
            </w:pPr>
            <w:r>
              <w:t>2</w:t>
            </w:r>
          </w:p>
        </w:tc>
      </w:tr>
      <w:tr w:rsidR="000B0F8B" w:rsidRPr="00D20FB9" w:rsidTr="00551ED5">
        <w:tc>
          <w:tcPr>
            <w:tcW w:w="3168" w:type="dxa"/>
          </w:tcPr>
          <w:p w:rsidR="000B0F8B" w:rsidRPr="00BC66FE" w:rsidRDefault="000B0F8B" w:rsidP="000B0F8B">
            <w:r w:rsidRPr="00BC66FE">
              <w:t>Духовно-нравственное</w:t>
            </w:r>
          </w:p>
        </w:tc>
        <w:tc>
          <w:tcPr>
            <w:tcW w:w="2659" w:type="dxa"/>
          </w:tcPr>
          <w:p w:rsidR="000B0F8B" w:rsidRPr="00BC66FE" w:rsidRDefault="000B0F8B" w:rsidP="000B0F8B">
            <w:r w:rsidRPr="00BC66FE">
              <w:t>«Надежда»</w:t>
            </w:r>
          </w:p>
        </w:tc>
        <w:tc>
          <w:tcPr>
            <w:tcW w:w="761" w:type="dxa"/>
          </w:tcPr>
          <w:p w:rsidR="000B0F8B" w:rsidRPr="00BC66FE" w:rsidRDefault="000B0F8B" w:rsidP="000B0F8B">
            <w:pPr>
              <w:jc w:val="center"/>
            </w:pPr>
            <w:r w:rsidRPr="00BC66FE">
              <w:t>2</w:t>
            </w:r>
          </w:p>
        </w:tc>
        <w:tc>
          <w:tcPr>
            <w:tcW w:w="728" w:type="dxa"/>
          </w:tcPr>
          <w:p w:rsidR="000B0F8B" w:rsidRPr="00BC66FE" w:rsidRDefault="000B0F8B" w:rsidP="000B0F8B">
            <w:pPr>
              <w:jc w:val="center"/>
            </w:pPr>
            <w:r w:rsidRPr="00BC66FE">
              <w:t>2</w:t>
            </w:r>
          </w:p>
        </w:tc>
        <w:tc>
          <w:tcPr>
            <w:tcW w:w="712" w:type="dxa"/>
          </w:tcPr>
          <w:p w:rsidR="000B0F8B" w:rsidRPr="00BC66FE" w:rsidRDefault="000B0F8B" w:rsidP="000B0F8B">
            <w:pPr>
              <w:jc w:val="center"/>
            </w:pPr>
            <w:r w:rsidRPr="00BC66FE">
              <w:t>2</w:t>
            </w:r>
          </w:p>
        </w:tc>
        <w:tc>
          <w:tcPr>
            <w:tcW w:w="803" w:type="dxa"/>
          </w:tcPr>
          <w:p w:rsidR="000B0F8B" w:rsidRPr="00BC66FE" w:rsidRDefault="000B0F8B" w:rsidP="000B0F8B">
            <w:pPr>
              <w:jc w:val="center"/>
            </w:pPr>
            <w:r w:rsidRPr="00BC66FE">
              <w:t>2</w:t>
            </w:r>
          </w:p>
        </w:tc>
        <w:tc>
          <w:tcPr>
            <w:tcW w:w="803" w:type="dxa"/>
          </w:tcPr>
          <w:p w:rsidR="000B0F8B" w:rsidRPr="00BC66FE" w:rsidRDefault="00297780" w:rsidP="000B0F8B">
            <w:pPr>
              <w:jc w:val="center"/>
            </w:pPr>
            <w:r>
              <w:t>8</w:t>
            </w:r>
          </w:p>
        </w:tc>
      </w:tr>
      <w:tr w:rsidR="006D51A0" w:rsidRPr="00D20FB9" w:rsidTr="00551ED5">
        <w:tc>
          <w:tcPr>
            <w:tcW w:w="3168" w:type="dxa"/>
          </w:tcPr>
          <w:p w:rsidR="006D51A0" w:rsidRPr="00BC66FE" w:rsidRDefault="006D51A0" w:rsidP="000B0F8B">
            <w:r>
              <w:t>Социальное</w:t>
            </w:r>
          </w:p>
        </w:tc>
        <w:tc>
          <w:tcPr>
            <w:tcW w:w="2659" w:type="dxa"/>
          </w:tcPr>
          <w:p w:rsidR="006D51A0" w:rsidRPr="00BC66FE" w:rsidRDefault="006D51A0" w:rsidP="000B0F8B">
            <w:r>
              <w:t>«Кем быть?</w:t>
            </w:r>
          </w:p>
        </w:tc>
        <w:tc>
          <w:tcPr>
            <w:tcW w:w="761" w:type="dxa"/>
          </w:tcPr>
          <w:p w:rsidR="006D51A0" w:rsidRPr="00BC66FE" w:rsidRDefault="006D51A0" w:rsidP="000B0F8B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6D51A0" w:rsidRPr="00BC66FE" w:rsidRDefault="006D51A0" w:rsidP="000B0F8B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6D51A0" w:rsidRPr="00BC66FE" w:rsidRDefault="006D51A0" w:rsidP="000B0F8B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6D51A0" w:rsidRPr="00BC66FE" w:rsidRDefault="006D51A0" w:rsidP="000B0F8B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6D51A0" w:rsidRDefault="006D51A0" w:rsidP="000B0F8B">
            <w:pPr>
              <w:jc w:val="center"/>
            </w:pPr>
            <w:r>
              <w:t>4</w:t>
            </w:r>
          </w:p>
        </w:tc>
      </w:tr>
      <w:tr w:rsidR="000B0F8B" w:rsidRPr="000B0F8B" w:rsidTr="00551ED5">
        <w:tc>
          <w:tcPr>
            <w:tcW w:w="3168" w:type="dxa"/>
          </w:tcPr>
          <w:p w:rsidR="000B0F8B" w:rsidRPr="00BC66FE" w:rsidRDefault="000B0F8B" w:rsidP="000B0F8B">
            <w:pPr>
              <w:rPr>
                <w:b/>
              </w:rPr>
            </w:pPr>
            <w:r w:rsidRPr="00BC66FE">
              <w:rPr>
                <w:b/>
              </w:rPr>
              <w:t>Итого</w:t>
            </w:r>
          </w:p>
        </w:tc>
        <w:tc>
          <w:tcPr>
            <w:tcW w:w="2659" w:type="dxa"/>
          </w:tcPr>
          <w:p w:rsidR="000B0F8B" w:rsidRPr="00BC66FE" w:rsidRDefault="000B0F8B" w:rsidP="000B0F8B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0B0F8B" w:rsidRPr="00BC66FE" w:rsidRDefault="006D51A0" w:rsidP="00BC66FE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28" w:type="dxa"/>
          </w:tcPr>
          <w:p w:rsidR="000B0F8B" w:rsidRPr="00BC66FE" w:rsidRDefault="006D51A0" w:rsidP="000B0F8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12" w:type="dxa"/>
          </w:tcPr>
          <w:p w:rsidR="000B0F8B" w:rsidRPr="00BC66FE" w:rsidRDefault="00BC66FE" w:rsidP="000B0F8B">
            <w:pPr>
              <w:jc w:val="center"/>
              <w:rPr>
                <w:b/>
              </w:rPr>
            </w:pPr>
            <w:r w:rsidRPr="00BC66FE">
              <w:rPr>
                <w:b/>
              </w:rPr>
              <w:t>3</w:t>
            </w:r>
            <w:r w:rsidR="006D51A0">
              <w:rPr>
                <w:b/>
              </w:rPr>
              <w:t>,5</w:t>
            </w:r>
          </w:p>
        </w:tc>
        <w:tc>
          <w:tcPr>
            <w:tcW w:w="803" w:type="dxa"/>
          </w:tcPr>
          <w:p w:rsidR="000B0F8B" w:rsidRPr="00BC66FE" w:rsidRDefault="006D51A0" w:rsidP="000B0F8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03" w:type="dxa"/>
          </w:tcPr>
          <w:p w:rsidR="000B0F8B" w:rsidRPr="00BC66FE" w:rsidRDefault="006D51A0" w:rsidP="00CF24C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55DB3" w:rsidRDefault="00455DB3" w:rsidP="00455DB3">
      <w:pPr>
        <w:jc w:val="both"/>
      </w:pPr>
    </w:p>
    <w:p w:rsidR="00443E20" w:rsidRPr="00902FC2" w:rsidRDefault="00443E20" w:rsidP="00455DB3">
      <w:pPr>
        <w:jc w:val="both"/>
      </w:pPr>
    </w:p>
    <w:p w:rsidR="00FF1F95" w:rsidRDefault="00FF1F95" w:rsidP="00455DB3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</w:rPr>
      </w:pPr>
    </w:p>
    <w:p w:rsidR="00FF1F95" w:rsidRDefault="00FF1F95" w:rsidP="00455DB3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</w:rPr>
      </w:pPr>
    </w:p>
    <w:p w:rsidR="00FF1F95" w:rsidRDefault="00FF1F95" w:rsidP="00455DB3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</w:rPr>
      </w:pPr>
    </w:p>
    <w:p w:rsidR="00FF1F95" w:rsidRDefault="00FF1F95" w:rsidP="00455DB3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</w:rPr>
      </w:pPr>
    </w:p>
    <w:p w:rsidR="00150903" w:rsidRDefault="00150903" w:rsidP="00B03572">
      <w:pPr>
        <w:jc w:val="center"/>
        <w:rPr>
          <w:b/>
        </w:rPr>
      </w:pPr>
    </w:p>
    <w:sectPr w:rsidR="00150903" w:rsidSect="00001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71" w:rsidRDefault="00500471" w:rsidP="00475EE2">
      <w:r>
        <w:separator/>
      </w:r>
    </w:p>
  </w:endnote>
  <w:endnote w:type="continuationSeparator" w:id="0">
    <w:p w:rsidR="00500471" w:rsidRDefault="00500471" w:rsidP="004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71" w:rsidRDefault="00500471" w:rsidP="00475EE2">
      <w:r>
        <w:separator/>
      </w:r>
    </w:p>
  </w:footnote>
  <w:footnote w:type="continuationSeparator" w:id="0">
    <w:p w:rsidR="00500471" w:rsidRDefault="00500471" w:rsidP="0047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9C4CA3"/>
    <w:multiLevelType w:val="multilevel"/>
    <w:tmpl w:val="837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2C13"/>
    <w:multiLevelType w:val="multilevel"/>
    <w:tmpl w:val="8484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A49151B"/>
    <w:multiLevelType w:val="multilevel"/>
    <w:tmpl w:val="AE9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84F4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17DAE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530D8"/>
    <w:multiLevelType w:val="hybridMultilevel"/>
    <w:tmpl w:val="25686A92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42B29"/>
    <w:multiLevelType w:val="multilevel"/>
    <w:tmpl w:val="95F20F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B3"/>
    <w:rsid w:val="00001CEE"/>
    <w:rsid w:val="000037AF"/>
    <w:rsid w:val="000121EE"/>
    <w:rsid w:val="00027AF7"/>
    <w:rsid w:val="00031073"/>
    <w:rsid w:val="00033A0C"/>
    <w:rsid w:val="000364CD"/>
    <w:rsid w:val="00047A07"/>
    <w:rsid w:val="000516DD"/>
    <w:rsid w:val="000525CE"/>
    <w:rsid w:val="000525D2"/>
    <w:rsid w:val="00056938"/>
    <w:rsid w:val="000727F0"/>
    <w:rsid w:val="00076BC7"/>
    <w:rsid w:val="00077755"/>
    <w:rsid w:val="00091EEB"/>
    <w:rsid w:val="00097F33"/>
    <w:rsid w:val="000A436D"/>
    <w:rsid w:val="000B0F8B"/>
    <w:rsid w:val="000B1F9C"/>
    <w:rsid w:val="000B54E5"/>
    <w:rsid w:val="000B66FF"/>
    <w:rsid w:val="000C0D01"/>
    <w:rsid w:val="000C41CC"/>
    <w:rsid w:val="000D1E06"/>
    <w:rsid w:val="000E1C59"/>
    <w:rsid w:val="000E2BE0"/>
    <w:rsid w:val="000E75FD"/>
    <w:rsid w:val="000E7BC2"/>
    <w:rsid w:val="000F09DA"/>
    <w:rsid w:val="000F364C"/>
    <w:rsid w:val="000F4EBF"/>
    <w:rsid w:val="00103759"/>
    <w:rsid w:val="00111908"/>
    <w:rsid w:val="001200FE"/>
    <w:rsid w:val="00121F10"/>
    <w:rsid w:val="001228A7"/>
    <w:rsid w:val="00127D11"/>
    <w:rsid w:val="00132275"/>
    <w:rsid w:val="00134515"/>
    <w:rsid w:val="00136F1C"/>
    <w:rsid w:val="00146E0B"/>
    <w:rsid w:val="00150903"/>
    <w:rsid w:val="00151DAD"/>
    <w:rsid w:val="00152654"/>
    <w:rsid w:val="00152CEF"/>
    <w:rsid w:val="0016166F"/>
    <w:rsid w:val="00173AB1"/>
    <w:rsid w:val="0017416F"/>
    <w:rsid w:val="001A0E06"/>
    <w:rsid w:val="001A5AFF"/>
    <w:rsid w:val="001A6EB4"/>
    <w:rsid w:val="001A6F41"/>
    <w:rsid w:val="001A71D3"/>
    <w:rsid w:val="001A7968"/>
    <w:rsid w:val="001B14A6"/>
    <w:rsid w:val="001B1876"/>
    <w:rsid w:val="001C12A7"/>
    <w:rsid w:val="001C3C66"/>
    <w:rsid w:val="001C5046"/>
    <w:rsid w:val="001C5578"/>
    <w:rsid w:val="001D7013"/>
    <w:rsid w:val="001D756E"/>
    <w:rsid w:val="001E0292"/>
    <w:rsid w:val="001E5BFA"/>
    <w:rsid w:val="001E63F6"/>
    <w:rsid w:val="001F56E9"/>
    <w:rsid w:val="002027AE"/>
    <w:rsid w:val="002031C0"/>
    <w:rsid w:val="0020480C"/>
    <w:rsid w:val="00214BBE"/>
    <w:rsid w:val="00235470"/>
    <w:rsid w:val="00243639"/>
    <w:rsid w:val="00246C66"/>
    <w:rsid w:val="0027541D"/>
    <w:rsid w:val="00277268"/>
    <w:rsid w:val="00295452"/>
    <w:rsid w:val="00296E12"/>
    <w:rsid w:val="00297780"/>
    <w:rsid w:val="002A340D"/>
    <w:rsid w:val="002B1094"/>
    <w:rsid w:val="002C1683"/>
    <w:rsid w:val="002C3D84"/>
    <w:rsid w:val="002D3AE2"/>
    <w:rsid w:val="002D7EEE"/>
    <w:rsid w:val="002E3716"/>
    <w:rsid w:val="002F017F"/>
    <w:rsid w:val="002F0AA1"/>
    <w:rsid w:val="002F5FD1"/>
    <w:rsid w:val="002F6378"/>
    <w:rsid w:val="00300D93"/>
    <w:rsid w:val="003147F5"/>
    <w:rsid w:val="00316DE0"/>
    <w:rsid w:val="00317874"/>
    <w:rsid w:val="003209CB"/>
    <w:rsid w:val="00320E46"/>
    <w:rsid w:val="00324DFA"/>
    <w:rsid w:val="003266CD"/>
    <w:rsid w:val="00326E3E"/>
    <w:rsid w:val="003306EB"/>
    <w:rsid w:val="00337B01"/>
    <w:rsid w:val="00340486"/>
    <w:rsid w:val="00345DE7"/>
    <w:rsid w:val="003520C8"/>
    <w:rsid w:val="0035676E"/>
    <w:rsid w:val="00357106"/>
    <w:rsid w:val="00361D92"/>
    <w:rsid w:val="00372319"/>
    <w:rsid w:val="003769F8"/>
    <w:rsid w:val="00392C89"/>
    <w:rsid w:val="003B0C84"/>
    <w:rsid w:val="003B72B1"/>
    <w:rsid w:val="003C2FA7"/>
    <w:rsid w:val="003D1D58"/>
    <w:rsid w:val="003D5281"/>
    <w:rsid w:val="003E4BBC"/>
    <w:rsid w:val="003F0AF7"/>
    <w:rsid w:val="004110F1"/>
    <w:rsid w:val="004136A7"/>
    <w:rsid w:val="00424323"/>
    <w:rsid w:val="004400CB"/>
    <w:rsid w:val="00443E20"/>
    <w:rsid w:val="00446D0A"/>
    <w:rsid w:val="00450A96"/>
    <w:rsid w:val="00455DB3"/>
    <w:rsid w:val="00461F89"/>
    <w:rsid w:val="004630EC"/>
    <w:rsid w:val="0046344D"/>
    <w:rsid w:val="004733F9"/>
    <w:rsid w:val="00474CB0"/>
    <w:rsid w:val="00475EE2"/>
    <w:rsid w:val="00481054"/>
    <w:rsid w:val="00486B02"/>
    <w:rsid w:val="004911A2"/>
    <w:rsid w:val="004A2700"/>
    <w:rsid w:val="004A3002"/>
    <w:rsid w:val="004B5358"/>
    <w:rsid w:val="004C0942"/>
    <w:rsid w:val="004C1A30"/>
    <w:rsid w:val="004C5C53"/>
    <w:rsid w:val="004C5FA5"/>
    <w:rsid w:val="004D1F78"/>
    <w:rsid w:val="004D6FC2"/>
    <w:rsid w:val="004E1544"/>
    <w:rsid w:val="004E5211"/>
    <w:rsid w:val="004E6D0E"/>
    <w:rsid w:val="004E6F38"/>
    <w:rsid w:val="00500471"/>
    <w:rsid w:val="0050761B"/>
    <w:rsid w:val="005110F5"/>
    <w:rsid w:val="0051687B"/>
    <w:rsid w:val="00523C97"/>
    <w:rsid w:val="005359B7"/>
    <w:rsid w:val="005429F2"/>
    <w:rsid w:val="0054445A"/>
    <w:rsid w:val="00551ED5"/>
    <w:rsid w:val="00554243"/>
    <w:rsid w:val="00570036"/>
    <w:rsid w:val="00571D81"/>
    <w:rsid w:val="00575217"/>
    <w:rsid w:val="0058097C"/>
    <w:rsid w:val="00585DB4"/>
    <w:rsid w:val="0058605C"/>
    <w:rsid w:val="00595720"/>
    <w:rsid w:val="005A0E28"/>
    <w:rsid w:val="005A413E"/>
    <w:rsid w:val="005A6245"/>
    <w:rsid w:val="005A6708"/>
    <w:rsid w:val="005B3BE8"/>
    <w:rsid w:val="005B5F56"/>
    <w:rsid w:val="005B7B41"/>
    <w:rsid w:val="005C1DA0"/>
    <w:rsid w:val="005D1C9C"/>
    <w:rsid w:val="005D3993"/>
    <w:rsid w:val="005E0337"/>
    <w:rsid w:val="005E3830"/>
    <w:rsid w:val="005E7B6E"/>
    <w:rsid w:val="005F083D"/>
    <w:rsid w:val="005F26F9"/>
    <w:rsid w:val="005F29F9"/>
    <w:rsid w:val="005F2D18"/>
    <w:rsid w:val="00601094"/>
    <w:rsid w:val="00602DEF"/>
    <w:rsid w:val="00603570"/>
    <w:rsid w:val="00603CEC"/>
    <w:rsid w:val="00604040"/>
    <w:rsid w:val="00621517"/>
    <w:rsid w:val="00621C6E"/>
    <w:rsid w:val="006271E2"/>
    <w:rsid w:val="00640F3F"/>
    <w:rsid w:val="006521FF"/>
    <w:rsid w:val="0065431A"/>
    <w:rsid w:val="00666EB9"/>
    <w:rsid w:val="0067067A"/>
    <w:rsid w:val="0067279F"/>
    <w:rsid w:val="0067523D"/>
    <w:rsid w:val="006772B5"/>
    <w:rsid w:val="006778B5"/>
    <w:rsid w:val="00682968"/>
    <w:rsid w:val="00686174"/>
    <w:rsid w:val="00695E7D"/>
    <w:rsid w:val="006965E9"/>
    <w:rsid w:val="006A65FC"/>
    <w:rsid w:val="006A7842"/>
    <w:rsid w:val="006B1808"/>
    <w:rsid w:val="006B595B"/>
    <w:rsid w:val="006C2994"/>
    <w:rsid w:val="006C639C"/>
    <w:rsid w:val="006D007C"/>
    <w:rsid w:val="006D51A0"/>
    <w:rsid w:val="006D5466"/>
    <w:rsid w:val="006D6BF5"/>
    <w:rsid w:val="006D7F57"/>
    <w:rsid w:val="006E4177"/>
    <w:rsid w:val="006E6753"/>
    <w:rsid w:val="006F26CF"/>
    <w:rsid w:val="006F3567"/>
    <w:rsid w:val="006F4EC8"/>
    <w:rsid w:val="006F5A5D"/>
    <w:rsid w:val="00717508"/>
    <w:rsid w:val="0073588A"/>
    <w:rsid w:val="00736447"/>
    <w:rsid w:val="0074494C"/>
    <w:rsid w:val="00745A1A"/>
    <w:rsid w:val="007518C7"/>
    <w:rsid w:val="00751B0C"/>
    <w:rsid w:val="0075425E"/>
    <w:rsid w:val="007605E4"/>
    <w:rsid w:val="00762A10"/>
    <w:rsid w:val="00762D8B"/>
    <w:rsid w:val="007662BA"/>
    <w:rsid w:val="00776102"/>
    <w:rsid w:val="0078116B"/>
    <w:rsid w:val="007831F2"/>
    <w:rsid w:val="007875EE"/>
    <w:rsid w:val="00787AB5"/>
    <w:rsid w:val="007B262E"/>
    <w:rsid w:val="007B2BFC"/>
    <w:rsid w:val="007B3C59"/>
    <w:rsid w:val="007B4936"/>
    <w:rsid w:val="007B72ED"/>
    <w:rsid w:val="007B7EF5"/>
    <w:rsid w:val="007C0B91"/>
    <w:rsid w:val="007C5BC3"/>
    <w:rsid w:val="007D2748"/>
    <w:rsid w:val="007E2AFB"/>
    <w:rsid w:val="007F2BA9"/>
    <w:rsid w:val="007F6AD4"/>
    <w:rsid w:val="007F7C30"/>
    <w:rsid w:val="00803D6C"/>
    <w:rsid w:val="00804CB4"/>
    <w:rsid w:val="00807277"/>
    <w:rsid w:val="00820540"/>
    <w:rsid w:val="00825613"/>
    <w:rsid w:val="00834E0E"/>
    <w:rsid w:val="00840A18"/>
    <w:rsid w:val="00844192"/>
    <w:rsid w:val="008469C5"/>
    <w:rsid w:val="00850287"/>
    <w:rsid w:val="00856D19"/>
    <w:rsid w:val="00857F5D"/>
    <w:rsid w:val="0087067C"/>
    <w:rsid w:val="008732A0"/>
    <w:rsid w:val="0087566C"/>
    <w:rsid w:val="0087733A"/>
    <w:rsid w:val="00877C08"/>
    <w:rsid w:val="008801B8"/>
    <w:rsid w:val="008833E2"/>
    <w:rsid w:val="0088451A"/>
    <w:rsid w:val="00895911"/>
    <w:rsid w:val="008A1CC3"/>
    <w:rsid w:val="008A1F6C"/>
    <w:rsid w:val="008A7EBE"/>
    <w:rsid w:val="008B2879"/>
    <w:rsid w:val="008B7426"/>
    <w:rsid w:val="008C0D95"/>
    <w:rsid w:val="008D245F"/>
    <w:rsid w:val="008D40FD"/>
    <w:rsid w:val="008D4CA1"/>
    <w:rsid w:val="008D6F51"/>
    <w:rsid w:val="008E021A"/>
    <w:rsid w:val="008E55AE"/>
    <w:rsid w:val="008F4B13"/>
    <w:rsid w:val="008F6AC3"/>
    <w:rsid w:val="00902FC2"/>
    <w:rsid w:val="00905884"/>
    <w:rsid w:val="00906D9D"/>
    <w:rsid w:val="0091095A"/>
    <w:rsid w:val="00910D86"/>
    <w:rsid w:val="009134C1"/>
    <w:rsid w:val="00924C7B"/>
    <w:rsid w:val="00924F96"/>
    <w:rsid w:val="00924FFA"/>
    <w:rsid w:val="00933119"/>
    <w:rsid w:val="00953500"/>
    <w:rsid w:val="009709F4"/>
    <w:rsid w:val="00971953"/>
    <w:rsid w:val="00975EE2"/>
    <w:rsid w:val="00981BB4"/>
    <w:rsid w:val="00981D70"/>
    <w:rsid w:val="00984753"/>
    <w:rsid w:val="00985606"/>
    <w:rsid w:val="00987111"/>
    <w:rsid w:val="009937E4"/>
    <w:rsid w:val="009952D8"/>
    <w:rsid w:val="009956B3"/>
    <w:rsid w:val="00996FF4"/>
    <w:rsid w:val="009A1B32"/>
    <w:rsid w:val="009A2C64"/>
    <w:rsid w:val="009B42B6"/>
    <w:rsid w:val="009B4975"/>
    <w:rsid w:val="009B4A7F"/>
    <w:rsid w:val="009B64D8"/>
    <w:rsid w:val="009C2CA4"/>
    <w:rsid w:val="009C2F5B"/>
    <w:rsid w:val="009D2911"/>
    <w:rsid w:val="009D5C02"/>
    <w:rsid w:val="009D6001"/>
    <w:rsid w:val="009E162D"/>
    <w:rsid w:val="009E3D15"/>
    <w:rsid w:val="00A1312C"/>
    <w:rsid w:val="00A145F9"/>
    <w:rsid w:val="00A17FB3"/>
    <w:rsid w:val="00A250DA"/>
    <w:rsid w:val="00A264D0"/>
    <w:rsid w:val="00A367E1"/>
    <w:rsid w:val="00A406AA"/>
    <w:rsid w:val="00A52AC9"/>
    <w:rsid w:val="00A53282"/>
    <w:rsid w:val="00A53848"/>
    <w:rsid w:val="00A54258"/>
    <w:rsid w:val="00A569DE"/>
    <w:rsid w:val="00A717D0"/>
    <w:rsid w:val="00A71E5C"/>
    <w:rsid w:val="00A732CA"/>
    <w:rsid w:val="00A75423"/>
    <w:rsid w:val="00A83837"/>
    <w:rsid w:val="00A91EE9"/>
    <w:rsid w:val="00AB043C"/>
    <w:rsid w:val="00AB230A"/>
    <w:rsid w:val="00AC20DA"/>
    <w:rsid w:val="00AC3EC5"/>
    <w:rsid w:val="00AC5A30"/>
    <w:rsid w:val="00AE1EE8"/>
    <w:rsid w:val="00AE7C5B"/>
    <w:rsid w:val="00AF2CDC"/>
    <w:rsid w:val="00AF2E0C"/>
    <w:rsid w:val="00B03572"/>
    <w:rsid w:val="00B03885"/>
    <w:rsid w:val="00B116CC"/>
    <w:rsid w:val="00B128AC"/>
    <w:rsid w:val="00B1491F"/>
    <w:rsid w:val="00B1755B"/>
    <w:rsid w:val="00B17BA3"/>
    <w:rsid w:val="00B36615"/>
    <w:rsid w:val="00B45B16"/>
    <w:rsid w:val="00B45C1F"/>
    <w:rsid w:val="00B46C7A"/>
    <w:rsid w:val="00B57F0F"/>
    <w:rsid w:val="00B62721"/>
    <w:rsid w:val="00B62C36"/>
    <w:rsid w:val="00B637D6"/>
    <w:rsid w:val="00B6398A"/>
    <w:rsid w:val="00B702B7"/>
    <w:rsid w:val="00B70951"/>
    <w:rsid w:val="00B728B4"/>
    <w:rsid w:val="00B76F16"/>
    <w:rsid w:val="00B7755E"/>
    <w:rsid w:val="00B8162B"/>
    <w:rsid w:val="00BA7786"/>
    <w:rsid w:val="00BB0E38"/>
    <w:rsid w:val="00BC66FE"/>
    <w:rsid w:val="00BC7135"/>
    <w:rsid w:val="00BD7FFA"/>
    <w:rsid w:val="00BE49B4"/>
    <w:rsid w:val="00C01528"/>
    <w:rsid w:val="00C153FE"/>
    <w:rsid w:val="00C15A64"/>
    <w:rsid w:val="00C16EA1"/>
    <w:rsid w:val="00C16FC2"/>
    <w:rsid w:val="00C202AC"/>
    <w:rsid w:val="00C2236B"/>
    <w:rsid w:val="00C405B7"/>
    <w:rsid w:val="00C42522"/>
    <w:rsid w:val="00C55CF2"/>
    <w:rsid w:val="00C56501"/>
    <w:rsid w:val="00C629DA"/>
    <w:rsid w:val="00C6718B"/>
    <w:rsid w:val="00C70B2E"/>
    <w:rsid w:val="00C727A2"/>
    <w:rsid w:val="00C74010"/>
    <w:rsid w:val="00C84E17"/>
    <w:rsid w:val="00C86ACB"/>
    <w:rsid w:val="00C95EE2"/>
    <w:rsid w:val="00CA067B"/>
    <w:rsid w:val="00CA0813"/>
    <w:rsid w:val="00CA4195"/>
    <w:rsid w:val="00CA6427"/>
    <w:rsid w:val="00CB0829"/>
    <w:rsid w:val="00CB2041"/>
    <w:rsid w:val="00CC0CDE"/>
    <w:rsid w:val="00CC4978"/>
    <w:rsid w:val="00CC7153"/>
    <w:rsid w:val="00CC773D"/>
    <w:rsid w:val="00CD5CA9"/>
    <w:rsid w:val="00CE14D8"/>
    <w:rsid w:val="00CE5DAD"/>
    <w:rsid w:val="00CF13D0"/>
    <w:rsid w:val="00CF24C9"/>
    <w:rsid w:val="00CF382E"/>
    <w:rsid w:val="00D00DC0"/>
    <w:rsid w:val="00D033A9"/>
    <w:rsid w:val="00D14F1D"/>
    <w:rsid w:val="00D20FB9"/>
    <w:rsid w:val="00D243EF"/>
    <w:rsid w:val="00D25B6D"/>
    <w:rsid w:val="00D31F0F"/>
    <w:rsid w:val="00D333E1"/>
    <w:rsid w:val="00D37697"/>
    <w:rsid w:val="00D42A38"/>
    <w:rsid w:val="00D42D54"/>
    <w:rsid w:val="00D520CC"/>
    <w:rsid w:val="00D52178"/>
    <w:rsid w:val="00D56B02"/>
    <w:rsid w:val="00D56ED2"/>
    <w:rsid w:val="00D57A45"/>
    <w:rsid w:val="00D62FFB"/>
    <w:rsid w:val="00D631AC"/>
    <w:rsid w:val="00D70AB1"/>
    <w:rsid w:val="00D714D7"/>
    <w:rsid w:val="00D75643"/>
    <w:rsid w:val="00D83254"/>
    <w:rsid w:val="00D84AC7"/>
    <w:rsid w:val="00D8761A"/>
    <w:rsid w:val="00D91279"/>
    <w:rsid w:val="00D93A51"/>
    <w:rsid w:val="00D95774"/>
    <w:rsid w:val="00DB309A"/>
    <w:rsid w:val="00DB6400"/>
    <w:rsid w:val="00DC1967"/>
    <w:rsid w:val="00DC34C1"/>
    <w:rsid w:val="00DE398C"/>
    <w:rsid w:val="00DE78E7"/>
    <w:rsid w:val="00E0736E"/>
    <w:rsid w:val="00E10B27"/>
    <w:rsid w:val="00E11D87"/>
    <w:rsid w:val="00E120B0"/>
    <w:rsid w:val="00E2397C"/>
    <w:rsid w:val="00E40DE9"/>
    <w:rsid w:val="00E50ABE"/>
    <w:rsid w:val="00E57D9F"/>
    <w:rsid w:val="00E609A0"/>
    <w:rsid w:val="00E611AD"/>
    <w:rsid w:val="00E74DF2"/>
    <w:rsid w:val="00E80224"/>
    <w:rsid w:val="00E82CEA"/>
    <w:rsid w:val="00E93D85"/>
    <w:rsid w:val="00E940D3"/>
    <w:rsid w:val="00E94B7B"/>
    <w:rsid w:val="00E95CE9"/>
    <w:rsid w:val="00EA4BDC"/>
    <w:rsid w:val="00EA7927"/>
    <w:rsid w:val="00EB696E"/>
    <w:rsid w:val="00EC0742"/>
    <w:rsid w:val="00EC1407"/>
    <w:rsid w:val="00EC2708"/>
    <w:rsid w:val="00EC637B"/>
    <w:rsid w:val="00EC6ECB"/>
    <w:rsid w:val="00ED55C9"/>
    <w:rsid w:val="00ED6CA8"/>
    <w:rsid w:val="00EF1FB3"/>
    <w:rsid w:val="00EF4D72"/>
    <w:rsid w:val="00EF62D6"/>
    <w:rsid w:val="00EF75A1"/>
    <w:rsid w:val="00F0350E"/>
    <w:rsid w:val="00F05A33"/>
    <w:rsid w:val="00F05D0B"/>
    <w:rsid w:val="00F12E12"/>
    <w:rsid w:val="00F14A23"/>
    <w:rsid w:val="00F15771"/>
    <w:rsid w:val="00F25B52"/>
    <w:rsid w:val="00F3111B"/>
    <w:rsid w:val="00F34B34"/>
    <w:rsid w:val="00F35067"/>
    <w:rsid w:val="00F36D59"/>
    <w:rsid w:val="00F44CAA"/>
    <w:rsid w:val="00F57385"/>
    <w:rsid w:val="00F67EE8"/>
    <w:rsid w:val="00F71D3C"/>
    <w:rsid w:val="00F86B4B"/>
    <w:rsid w:val="00F97B01"/>
    <w:rsid w:val="00FA4F08"/>
    <w:rsid w:val="00FB5544"/>
    <w:rsid w:val="00FE3379"/>
    <w:rsid w:val="00FE4805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DB3"/>
    <w:pPr>
      <w:keepNext/>
      <w:ind w:right="-55" w:firstLine="720"/>
      <w:jc w:val="both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D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55DB3"/>
    <w:rPr>
      <w:rFonts w:ascii="Calibri" w:eastAsia="Calibri" w:hAnsi="Calibri" w:cs="Times New Roman"/>
    </w:rPr>
  </w:style>
  <w:style w:type="paragraph" w:styleId="a5">
    <w:name w:val="Normal (Web)"/>
    <w:aliases w:val="Normal (Web) Char"/>
    <w:basedOn w:val="a"/>
    <w:link w:val="a6"/>
    <w:uiPriority w:val="99"/>
    <w:rsid w:val="00455DB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455DB3"/>
    <w:rPr>
      <w:b/>
      <w:bCs/>
    </w:rPr>
  </w:style>
  <w:style w:type="character" w:customStyle="1" w:styleId="a6">
    <w:name w:val="Обычный (веб) Знак"/>
    <w:aliases w:val="Normal (Web) Char Знак"/>
    <w:basedOn w:val="a0"/>
    <w:link w:val="a5"/>
    <w:locked/>
    <w:rsid w:val="00455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55DB3"/>
    <w:pPr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455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5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455D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Основной"/>
    <w:basedOn w:val="a"/>
    <w:link w:val="ad"/>
    <w:uiPriority w:val="99"/>
    <w:rsid w:val="00455D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uiPriority w:val="99"/>
    <w:rsid w:val="00455DB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Абзац списка Знак"/>
    <w:link w:val="aa"/>
    <w:uiPriority w:val="99"/>
    <w:locked/>
    <w:rsid w:val="00455DB3"/>
    <w:rPr>
      <w:rFonts w:ascii="Calibri" w:eastAsia="Calibri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455DB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">
    <w:name w:val="Подзаголовок Знак"/>
    <w:basedOn w:val="a0"/>
    <w:link w:val="ae"/>
    <w:uiPriority w:val="99"/>
    <w:rsid w:val="00455DB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5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3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Буллит"/>
    <w:basedOn w:val="ac"/>
    <w:rsid w:val="004A3002"/>
    <w:pPr>
      <w:ind w:firstLine="244"/>
      <w:textAlignment w:val="auto"/>
    </w:pPr>
    <w:rPr>
      <w:rFonts w:cstheme="minorBidi"/>
    </w:rPr>
  </w:style>
  <w:style w:type="paragraph" w:customStyle="1" w:styleId="Default">
    <w:name w:val="Default"/>
    <w:rsid w:val="004A3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5A62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5A6245"/>
  </w:style>
  <w:style w:type="paragraph" w:customStyle="1" w:styleId="NormalPP">
    <w:name w:val="Normal PP"/>
    <w:basedOn w:val="a"/>
    <w:rsid w:val="005A62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D4C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CA1"/>
    <w:rPr>
      <w:rFonts w:ascii="Tahoma" w:eastAsia="Calibri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0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BE49B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E49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BE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locked/>
    <w:rsid w:val="00BE49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6344D"/>
  </w:style>
  <w:style w:type="character" w:styleId="afc">
    <w:name w:val="Hyperlink"/>
    <w:basedOn w:val="a0"/>
    <w:uiPriority w:val="99"/>
    <w:semiHidden/>
    <w:unhideWhenUsed/>
    <w:rsid w:val="00463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C06E-A260-435B-9B4C-E668F9CF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165</cp:revision>
  <cp:lastPrinted>2021-03-09T06:16:00Z</cp:lastPrinted>
  <dcterms:created xsi:type="dcterms:W3CDTF">2017-09-06T12:17:00Z</dcterms:created>
  <dcterms:modified xsi:type="dcterms:W3CDTF">2022-03-14T08:08:00Z</dcterms:modified>
</cp:coreProperties>
</file>