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11" w:rsidRDefault="00667711" w:rsidP="00667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7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</w:t>
      </w:r>
    </w:p>
    <w:p w:rsidR="00667711" w:rsidRPr="001C077A" w:rsidRDefault="00667711" w:rsidP="00667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7A">
        <w:rPr>
          <w:rFonts w:ascii="Times New Roman" w:hAnsi="Times New Roman" w:cs="Times New Roman"/>
          <w:b/>
          <w:sz w:val="28"/>
          <w:szCs w:val="28"/>
        </w:rPr>
        <w:t>ОБЖ 8-9 класс</w:t>
      </w:r>
    </w:p>
    <w:p w:rsidR="00667711" w:rsidRPr="00500BCB" w:rsidRDefault="00667711" w:rsidP="00667711">
      <w:pPr>
        <w:spacing w:after="0" w:line="264" w:lineRule="auto"/>
        <w:ind w:firstLine="600"/>
        <w:jc w:val="both"/>
      </w:pPr>
      <w:r w:rsidRPr="00500BCB">
        <w:rPr>
          <w:rFonts w:ascii="Times New Roman" w:hAnsi="Times New Roman"/>
          <w:color w:val="000000"/>
          <w:sz w:val="28"/>
        </w:rPr>
        <w:t>Настоящая Программа обеспечивает:</w:t>
      </w:r>
    </w:p>
    <w:p w:rsidR="00667711" w:rsidRPr="00500BCB" w:rsidRDefault="00667711" w:rsidP="00667711">
      <w:pPr>
        <w:spacing w:after="0" w:line="264" w:lineRule="auto"/>
        <w:ind w:firstLine="600"/>
        <w:jc w:val="both"/>
      </w:pPr>
      <w:r w:rsidRPr="00500BCB">
        <w:rPr>
          <w:rFonts w:ascii="Times New Roman" w:hAnsi="Times New Roman"/>
          <w:color w:val="000000"/>
          <w:sz w:val="28"/>
        </w:rPr>
        <w:t xml:space="preserve">ясное понимание </w:t>
      </w:r>
      <w:proofErr w:type="gramStart"/>
      <w:r w:rsidRPr="00500BC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00BCB">
        <w:rPr>
          <w:rFonts w:ascii="Times New Roman" w:hAnsi="Times New Roman"/>
          <w:color w:val="000000"/>
          <w:sz w:val="28"/>
        </w:rPr>
        <w:t xml:space="preserve">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667711" w:rsidRPr="00500BCB" w:rsidRDefault="00667711" w:rsidP="00667711">
      <w:pPr>
        <w:spacing w:after="0" w:line="264" w:lineRule="auto"/>
        <w:ind w:firstLine="600"/>
        <w:jc w:val="both"/>
      </w:pPr>
      <w:r w:rsidRPr="00500BCB">
        <w:rPr>
          <w:rFonts w:ascii="Times New Roman" w:hAnsi="Times New Roman"/>
          <w:color w:val="000000"/>
          <w:sz w:val="28"/>
        </w:rPr>
        <w:t xml:space="preserve">прочное усвоение </w:t>
      </w:r>
      <w:proofErr w:type="gramStart"/>
      <w:r w:rsidRPr="00500BC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00BCB">
        <w:rPr>
          <w:rFonts w:ascii="Times New Roman" w:hAnsi="Times New Roman"/>
          <w:color w:val="000000"/>
          <w:sz w:val="28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667711" w:rsidRPr="00500BCB" w:rsidRDefault="00667711" w:rsidP="00667711">
      <w:pPr>
        <w:spacing w:after="0" w:line="264" w:lineRule="auto"/>
        <w:ind w:firstLine="600"/>
        <w:jc w:val="both"/>
      </w:pPr>
      <w:r w:rsidRPr="00500BCB">
        <w:rPr>
          <w:rFonts w:ascii="Times New Roman" w:hAnsi="Times New Roman"/>
          <w:color w:val="000000"/>
          <w:sz w:val="28"/>
        </w:rPr>
        <w:t>возможность выработки и закрепления у обучающихся умений и навыков, необходимых для последующей жизни;</w:t>
      </w:r>
    </w:p>
    <w:p w:rsidR="00667711" w:rsidRPr="00500BCB" w:rsidRDefault="00667711" w:rsidP="00667711">
      <w:pPr>
        <w:spacing w:after="0" w:line="264" w:lineRule="auto"/>
        <w:ind w:firstLine="600"/>
        <w:jc w:val="both"/>
      </w:pPr>
      <w:r w:rsidRPr="00500BCB">
        <w:rPr>
          <w:rFonts w:ascii="Times New Roman" w:hAnsi="Times New Roman"/>
          <w:color w:val="000000"/>
          <w:sz w:val="28"/>
        </w:rPr>
        <w:t>выработку практико-ориентированных компетенций, соответствующих потребностям современности;</w:t>
      </w:r>
    </w:p>
    <w:p w:rsidR="00667711" w:rsidRPr="00500BCB" w:rsidRDefault="00667711" w:rsidP="00667711">
      <w:pPr>
        <w:spacing w:after="0" w:line="264" w:lineRule="auto"/>
        <w:ind w:firstLine="600"/>
        <w:jc w:val="both"/>
      </w:pPr>
      <w:r w:rsidRPr="00500BCB">
        <w:rPr>
          <w:rFonts w:ascii="Times New Roman" w:hAnsi="Times New Roman"/>
          <w:color w:val="000000"/>
          <w:sz w:val="28"/>
        </w:rPr>
        <w:t xml:space="preserve">реализацию оптимального баланса межпредметных связей и их </w:t>
      </w:r>
      <w:proofErr w:type="gramStart"/>
      <w:r w:rsidRPr="00500BCB">
        <w:rPr>
          <w:rFonts w:ascii="Times New Roman" w:hAnsi="Times New Roman"/>
          <w:color w:val="000000"/>
          <w:sz w:val="28"/>
        </w:rPr>
        <w:t>разумное</w:t>
      </w:r>
      <w:proofErr w:type="gramEnd"/>
      <w:r w:rsidRPr="00500BC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00BCB">
        <w:rPr>
          <w:rFonts w:ascii="Times New Roman" w:hAnsi="Times New Roman"/>
          <w:color w:val="000000"/>
          <w:sz w:val="28"/>
        </w:rPr>
        <w:t>взаимодополнение</w:t>
      </w:r>
      <w:proofErr w:type="spellEnd"/>
      <w:r w:rsidRPr="00500BCB">
        <w:rPr>
          <w:rFonts w:ascii="Times New Roman" w:hAnsi="Times New Roman"/>
          <w:color w:val="000000"/>
          <w:sz w:val="28"/>
        </w:rPr>
        <w:t>, способствующее формированию практических умений и навыков.</w:t>
      </w:r>
    </w:p>
    <w:p w:rsidR="00667711" w:rsidRPr="00500BCB" w:rsidRDefault="00667711" w:rsidP="00667711">
      <w:pPr>
        <w:spacing w:after="0" w:line="264" w:lineRule="auto"/>
        <w:ind w:firstLine="600"/>
        <w:jc w:val="both"/>
      </w:pPr>
      <w:r w:rsidRPr="00500BCB">
        <w:rPr>
          <w:rFonts w:ascii="Times New Roman" w:hAnsi="Times New Roman"/>
          <w:color w:val="000000"/>
          <w:sz w:val="28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667711" w:rsidRPr="00500BCB" w:rsidRDefault="00667711" w:rsidP="00667711">
      <w:pPr>
        <w:spacing w:after="0" w:line="264" w:lineRule="auto"/>
        <w:ind w:firstLine="600"/>
        <w:jc w:val="both"/>
      </w:pPr>
      <w:r w:rsidRPr="00500BCB">
        <w:rPr>
          <w:rFonts w:ascii="Times New Roman" w:hAnsi="Times New Roman"/>
          <w:color w:val="000000"/>
          <w:sz w:val="28"/>
        </w:rPr>
        <w:t>модуль № 1 «Культура безопасности жизнедеятельности в современном обществе»;</w:t>
      </w:r>
    </w:p>
    <w:p w:rsidR="00667711" w:rsidRPr="00500BCB" w:rsidRDefault="00667711" w:rsidP="00667711">
      <w:pPr>
        <w:spacing w:after="0" w:line="264" w:lineRule="auto"/>
        <w:ind w:firstLine="600"/>
        <w:jc w:val="both"/>
      </w:pPr>
      <w:r w:rsidRPr="00500BCB">
        <w:rPr>
          <w:rFonts w:ascii="Times New Roman" w:hAnsi="Times New Roman"/>
          <w:color w:val="000000"/>
          <w:sz w:val="28"/>
        </w:rPr>
        <w:t>модуль № 2 «Безопасность в быту»;</w:t>
      </w:r>
    </w:p>
    <w:p w:rsidR="00667711" w:rsidRPr="00500BCB" w:rsidRDefault="00667711" w:rsidP="00667711">
      <w:pPr>
        <w:spacing w:after="0" w:line="264" w:lineRule="auto"/>
        <w:ind w:firstLine="600"/>
        <w:jc w:val="both"/>
      </w:pPr>
      <w:r w:rsidRPr="00500BCB">
        <w:rPr>
          <w:rFonts w:ascii="Times New Roman" w:hAnsi="Times New Roman"/>
          <w:color w:val="000000"/>
          <w:sz w:val="28"/>
        </w:rPr>
        <w:t>модуль № 3 «Безопасность на транспорте»;</w:t>
      </w:r>
    </w:p>
    <w:p w:rsidR="00667711" w:rsidRPr="00500BCB" w:rsidRDefault="00667711" w:rsidP="00667711">
      <w:pPr>
        <w:spacing w:after="0" w:line="264" w:lineRule="auto"/>
        <w:ind w:firstLine="600"/>
        <w:jc w:val="both"/>
      </w:pPr>
      <w:r w:rsidRPr="00500BCB">
        <w:rPr>
          <w:rFonts w:ascii="Times New Roman" w:hAnsi="Times New Roman"/>
          <w:color w:val="000000"/>
          <w:sz w:val="28"/>
        </w:rPr>
        <w:t>модуль № 4 «Безопасность в общественных местах»;</w:t>
      </w:r>
    </w:p>
    <w:p w:rsidR="00667711" w:rsidRPr="00500BCB" w:rsidRDefault="00667711" w:rsidP="00667711">
      <w:pPr>
        <w:spacing w:after="0" w:line="264" w:lineRule="auto"/>
        <w:ind w:firstLine="600"/>
        <w:jc w:val="both"/>
      </w:pPr>
      <w:r w:rsidRPr="00500BCB">
        <w:rPr>
          <w:rFonts w:ascii="Times New Roman" w:hAnsi="Times New Roman"/>
          <w:color w:val="000000"/>
          <w:sz w:val="28"/>
        </w:rPr>
        <w:t>модуль № 5 «Безопасность в природной среде»;</w:t>
      </w:r>
    </w:p>
    <w:p w:rsidR="00667711" w:rsidRPr="00500BCB" w:rsidRDefault="00667711" w:rsidP="00667711">
      <w:pPr>
        <w:spacing w:after="0" w:line="264" w:lineRule="auto"/>
        <w:ind w:firstLine="600"/>
        <w:jc w:val="both"/>
      </w:pPr>
      <w:r w:rsidRPr="00500BCB">
        <w:rPr>
          <w:rFonts w:ascii="Times New Roman" w:hAnsi="Times New Roman"/>
          <w:color w:val="000000"/>
          <w:sz w:val="28"/>
        </w:rPr>
        <w:t>модуль № 6 «Здоровье и как его сохранить. Основы медицинских знаний»;</w:t>
      </w:r>
    </w:p>
    <w:p w:rsidR="00667711" w:rsidRPr="00500BCB" w:rsidRDefault="00667711" w:rsidP="00667711">
      <w:pPr>
        <w:spacing w:after="0" w:line="264" w:lineRule="auto"/>
        <w:ind w:firstLine="600"/>
        <w:jc w:val="both"/>
      </w:pPr>
      <w:r w:rsidRPr="00500BCB">
        <w:rPr>
          <w:rFonts w:ascii="Times New Roman" w:hAnsi="Times New Roman"/>
          <w:color w:val="000000"/>
          <w:sz w:val="28"/>
        </w:rPr>
        <w:t>модуль № 7 «Безопасность в социуме»;</w:t>
      </w:r>
    </w:p>
    <w:p w:rsidR="00667711" w:rsidRPr="00500BCB" w:rsidRDefault="00667711" w:rsidP="00667711">
      <w:pPr>
        <w:spacing w:after="0" w:line="264" w:lineRule="auto"/>
        <w:ind w:firstLine="600"/>
        <w:jc w:val="both"/>
      </w:pPr>
      <w:r w:rsidRPr="00500BCB">
        <w:rPr>
          <w:rFonts w:ascii="Times New Roman" w:hAnsi="Times New Roman"/>
          <w:color w:val="000000"/>
          <w:sz w:val="28"/>
        </w:rPr>
        <w:t>модуль № 8 «Безопасность в информационном пространстве»;</w:t>
      </w:r>
    </w:p>
    <w:p w:rsidR="00667711" w:rsidRPr="00500BCB" w:rsidRDefault="00667711" w:rsidP="00667711">
      <w:pPr>
        <w:spacing w:after="0" w:line="264" w:lineRule="auto"/>
        <w:ind w:firstLine="600"/>
        <w:jc w:val="both"/>
      </w:pPr>
      <w:r w:rsidRPr="00500BCB">
        <w:rPr>
          <w:rFonts w:ascii="Times New Roman" w:hAnsi="Times New Roman"/>
          <w:color w:val="000000"/>
          <w:sz w:val="28"/>
        </w:rPr>
        <w:t>модуль № 9 «Основы противодействия экстремизму и терроризму»;</w:t>
      </w:r>
    </w:p>
    <w:p w:rsidR="00667711" w:rsidRPr="00500BCB" w:rsidRDefault="00667711" w:rsidP="00667711">
      <w:pPr>
        <w:spacing w:after="0" w:line="264" w:lineRule="auto"/>
        <w:ind w:firstLine="600"/>
        <w:jc w:val="both"/>
      </w:pPr>
      <w:r w:rsidRPr="00500BCB">
        <w:rPr>
          <w:rFonts w:ascii="Times New Roman" w:hAnsi="Times New Roman"/>
          <w:color w:val="000000"/>
          <w:sz w:val="28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7A28A9" w:rsidRDefault="007A28A9"/>
    <w:sectPr w:rsidR="007A28A9" w:rsidSect="007A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711"/>
    <w:rsid w:val="00667711"/>
    <w:rsid w:val="007A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2023-10-18T15:57:00Z</dcterms:created>
  <dcterms:modified xsi:type="dcterms:W3CDTF">2023-10-18T15:58:00Z</dcterms:modified>
</cp:coreProperties>
</file>