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8A" w:rsidRPr="00066DD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6DDA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B0578A" w:rsidRPr="00066DD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6DDA">
        <w:rPr>
          <w:rFonts w:ascii="Times New Roman" w:hAnsi="Times New Roman" w:cs="Times New Roman"/>
          <w:sz w:val="24"/>
          <w:szCs w:val="28"/>
        </w:rPr>
        <w:t>«Обвинская средняя общеобразовательная школа»</w:t>
      </w:r>
    </w:p>
    <w:p w:rsidR="00B0578A" w:rsidRPr="00B6210B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 w:rsidRPr="00B6210B">
        <w:rPr>
          <w:rFonts w:ascii="Times New Roman" w:hAnsi="Times New Roman" w:cs="Times New Roman"/>
          <w:sz w:val="28"/>
          <w:szCs w:val="28"/>
        </w:rPr>
        <w:t xml:space="preserve">но:____________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210B">
        <w:rPr>
          <w:rFonts w:ascii="Times New Roman" w:hAnsi="Times New Roman" w:cs="Times New Roman"/>
          <w:sz w:val="28"/>
          <w:szCs w:val="28"/>
        </w:rPr>
        <w:t xml:space="preserve">Утверждено:____________                       </w:t>
      </w: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10B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по УВР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210B">
        <w:rPr>
          <w:rFonts w:ascii="Times New Roman" w:hAnsi="Times New Roman" w:cs="Times New Roman"/>
          <w:sz w:val="28"/>
          <w:szCs w:val="28"/>
        </w:rPr>
        <w:t xml:space="preserve"> Директор школы А.В.Собашникова                          </w:t>
      </w: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10B">
        <w:rPr>
          <w:rFonts w:ascii="Times New Roman" w:hAnsi="Times New Roman" w:cs="Times New Roman"/>
          <w:sz w:val="28"/>
          <w:szCs w:val="28"/>
        </w:rPr>
        <w:t xml:space="preserve">А.Л.Четверухина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210B">
        <w:rPr>
          <w:rFonts w:ascii="Times New Roman" w:hAnsi="Times New Roman" w:cs="Times New Roman"/>
          <w:sz w:val="28"/>
          <w:szCs w:val="28"/>
        </w:rPr>
        <w:t xml:space="preserve"> «___»__</w:t>
      </w:r>
      <w:r>
        <w:rPr>
          <w:rFonts w:ascii="Times New Roman" w:hAnsi="Times New Roman" w:cs="Times New Roman"/>
          <w:sz w:val="28"/>
          <w:szCs w:val="28"/>
        </w:rPr>
        <w:t xml:space="preserve">_________2020 </w:t>
      </w:r>
      <w:r w:rsidRPr="00B621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 _______2020 </w:t>
      </w:r>
      <w:r w:rsidRPr="00B6210B">
        <w:rPr>
          <w:rFonts w:ascii="Times New Roman" w:hAnsi="Times New Roman" w:cs="Times New Roman"/>
          <w:sz w:val="28"/>
          <w:szCs w:val="28"/>
        </w:rPr>
        <w:t>год</w:t>
      </w: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1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B6210B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(вариант 7.2.)</w:t>
      </w:r>
    </w:p>
    <w:p w:rsidR="00B0578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0B">
        <w:rPr>
          <w:rFonts w:ascii="Times New Roman" w:hAnsi="Times New Roman" w:cs="Times New Roman"/>
          <w:sz w:val="28"/>
          <w:szCs w:val="28"/>
        </w:rPr>
        <w:t>по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в 1 классе</w:t>
      </w:r>
    </w:p>
    <w:p w:rsidR="00B0578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B6210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0578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Pr="00AC396A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6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ограмма: сбор</w:t>
      </w:r>
      <w:r w:rsidRPr="00AC396A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</w:t>
      </w:r>
      <w:r w:rsidRPr="00AC396A">
        <w:rPr>
          <w:rFonts w:ascii="Times New Roman" w:hAnsi="Times New Roman" w:cs="Times New Roman"/>
          <w:sz w:val="28"/>
          <w:szCs w:val="28"/>
        </w:rPr>
        <w:t>«Школа России» 3 издание. М: Просвещение, 2014г.</w:t>
      </w:r>
    </w:p>
    <w:p w:rsidR="00B0578A" w:rsidRPr="00AC396A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96A">
        <w:rPr>
          <w:rFonts w:ascii="Times New Roman" w:hAnsi="Times New Roman" w:cs="Times New Roman"/>
          <w:sz w:val="28"/>
          <w:szCs w:val="28"/>
        </w:rPr>
        <w:t>Учебник</w:t>
      </w:r>
      <w:r w:rsidRPr="00D52627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26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Плешаков. Окружающий мир: учебник для 1 класса в 2 частях. М.: Просвещение, 2014 </w:t>
      </w:r>
      <w:r w:rsidRPr="00AC396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0578A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Гуляева С.Ю., учитель начальных классов,  высшая  квалификационная  категория</w:t>
      </w:r>
    </w:p>
    <w:p w:rsidR="00B0578A" w:rsidRPr="00B6210B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8A" w:rsidRPr="00B6210B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Default="00B0578A" w:rsidP="00B0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8A" w:rsidRPr="00066DDA" w:rsidRDefault="00B0578A" w:rsidP="00B0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66DDA">
        <w:rPr>
          <w:rFonts w:ascii="Times New Roman" w:hAnsi="Times New Roman" w:cs="Times New Roman"/>
          <w:sz w:val="24"/>
          <w:szCs w:val="28"/>
        </w:rPr>
        <w:t>с. Обвинск, 2020 г</w:t>
      </w:r>
    </w:p>
    <w:p w:rsidR="006B563C" w:rsidRDefault="006B563C" w:rsidP="00B0578A">
      <w:pPr>
        <w:jc w:val="center"/>
      </w:pPr>
    </w:p>
    <w:p w:rsidR="00B0578A" w:rsidRPr="00B0578A" w:rsidRDefault="007278A1" w:rsidP="00B0578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578A" w:rsidRPr="00BC110F" w:rsidRDefault="00B0578A" w:rsidP="00B0578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584908" w:rsidRPr="007366F8" w:rsidRDefault="00B0578A" w:rsidP="00584908">
      <w:pPr>
        <w:tabs>
          <w:tab w:val="left" w:pos="1080"/>
        </w:tabs>
        <w:spacing w:after="0" w:line="240" w:lineRule="auto"/>
        <w:jc w:val="both"/>
        <w:rPr>
          <w:sz w:val="26"/>
          <w:szCs w:val="26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- </w:t>
      </w:r>
      <w:r w:rsidR="00584908">
        <w:rPr>
          <w:rFonts w:ascii="Times New Roman" w:hAnsi="Times New Roman"/>
          <w:sz w:val="26"/>
          <w:szCs w:val="26"/>
        </w:rPr>
        <w:t xml:space="preserve"> </w:t>
      </w:r>
      <w:r w:rsidR="000E2D1F" w:rsidRPr="007366F8">
        <w:rPr>
          <w:rFonts w:ascii="Times New Roman" w:hAnsi="Times New Roman"/>
          <w:sz w:val="26"/>
          <w:szCs w:val="26"/>
        </w:rPr>
        <w:t>Федерального  государственного образовательного стандарта начального общего образования (1-4 классы) (Утвержден приказом Минобрнауки России от 6 октября 2009 г. № 373) (с последующими изменениями);</w:t>
      </w:r>
    </w:p>
    <w:p w:rsidR="00B0578A" w:rsidRPr="00BC110F" w:rsidRDefault="00584908" w:rsidP="0058490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78A" w:rsidRPr="00BC110F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="00B0578A" w:rsidRPr="00BC1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78A" w:rsidRPr="00BC110F">
        <w:rPr>
          <w:rFonts w:ascii="Times New Roman" w:hAnsi="Times New Roman" w:cs="Times New Roman"/>
          <w:sz w:val="24"/>
          <w:szCs w:val="24"/>
        </w:rPr>
        <w:t>МО РФ от 19.12.2014г № 1598);</w:t>
      </w:r>
      <w:proofErr w:type="gramEnd"/>
    </w:p>
    <w:p w:rsidR="00B0578A" w:rsidRPr="00BC110F" w:rsidRDefault="00B0578A" w:rsidP="00B057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-на основе программы  начального общего образования «Школа России»;</w:t>
      </w:r>
    </w:p>
    <w:p w:rsidR="00B0578A" w:rsidRPr="00BC110F" w:rsidRDefault="00B0578A" w:rsidP="00BC1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-авторской программы  Плешакова А.А. «Окружающий мир» и является приложением к Адаптированной основной общеобразовательной программе начального общего образования учащихся</w:t>
      </w:r>
      <w:r w:rsidRPr="00BC1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0F">
        <w:rPr>
          <w:rFonts w:ascii="Times New Roman" w:hAnsi="Times New Roman" w:cs="Times New Roman"/>
          <w:sz w:val="24"/>
          <w:szCs w:val="24"/>
        </w:rPr>
        <w:t>с задержкой психического развития (вариант 7.2) школы.</w:t>
      </w:r>
    </w:p>
    <w:p w:rsidR="00B0578A" w:rsidRPr="00BC110F" w:rsidRDefault="00B0578A" w:rsidP="00BC110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ab/>
      </w:r>
      <w:r w:rsidRPr="00BC110F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</w:t>
      </w:r>
      <w:r w:rsidRPr="00BC110F">
        <w:rPr>
          <w:rFonts w:ascii="Times New Roman" w:hAnsi="Times New Roman" w:cs="Times New Roman"/>
          <w:sz w:val="24"/>
          <w:szCs w:val="24"/>
        </w:rPr>
        <w:t xml:space="preserve">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 w:rsidRPr="00BC110F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BC110F">
        <w:rPr>
          <w:rFonts w:ascii="Times New Roman" w:hAnsi="Times New Roman" w:cs="Times New Roman"/>
          <w:sz w:val="24"/>
          <w:szCs w:val="24"/>
        </w:rPr>
        <w:t xml:space="preserve">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:rsidR="00B0578A" w:rsidRPr="00BC110F" w:rsidRDefault="00B0578A" w:rsidP="00B0578A">
      <w:pPr>
        <w:shd w:val="clear" w:color="auto" w:fill="FFFFFF"/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BC110F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B0578A" w:rsidRPr="00BC110F" w:rsidRDefault="00B0578A" w:rsidP="006B563C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ab/>
        <w:t xml:space="preserve">Определяются </w:t>
      </w:r>
      <w:r w:rsidRPr="00BC110F"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:rsidR="00B0578A" w:rsidRPr="00BC110F" w:rsidRDefault="00B0578A" w:rsidP="00BC110F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B0578A" w:rsidRPr="00BC110F" w:rsidRDefault="00B0578A" w:rsidP="00BC110F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BC1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BC110F">
        <w:rPr>
          <w:rFonts w:ascii="Times New Roman" w:hAnsi="Times New Roman" w:cs="Times New Roman"/>
          <w:sz w:val="24"/>
          <w:szCs w:val="24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0578A" w:rsidRPr="00BC110F" w:rsidRDefault="00B0578A" w:rsidP="00BC110F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B0578A" w:rsidRPr="00BC110F" w:rsidRDefault="00B0578A" w:rsidP="00BC110F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B0578A" w:rsidRPr="00BC110F" w:rsidRDefault="00B0578A" w:rsidP="00BC110F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6B563C" w:rsidRPr="00BC110F" w:rsidRDefault="006B563C" w:rsidP="006B563C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10F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6B563C" w:rsidRPr="00BC110F" w:rsidRDefault="006B563C" w:rsidP="00BC110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10F">
        <w:rPr>
          <w:rFonts w:ascii="Times New Roman" w:hAnsi="Times New Roman" w:cs="Times New Roman"/>
          <w:sz w:val="24"/>
          <w:szCs w:val="24"/>
        </w:rPr>
        <w:t>формирование первоначальных знаний о Родине;</w:t>
      </w:r>
    </w:p>
    <w:p w:rsidR="006B563C" w:rsidRPr="00BC110F" w:rsidRDefault="006B563C" w:rsidP="00BC110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10F">
        <w:rPr>
          <w:rFonts w:ascii="Times New Roman" w:hAnsi="Times New Roman" w:cs="Times New Roman"/>
          <w:sz w:val="24"/>
          <w:szCs w:val="24"/>
        </w:rPr>
        <w:t>ознакомление с основными правилами безопасного поведения;</w:t>
      </w:r>
    </w:p>
    <w:p w:rsidR="006B563C" w:rsidRPr="00BC110F" w:rsidRDefault="006B563C" w:rsidP="00BC110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расширении контекста усваиваемых знаний, соотнесении их с практическими (жизненными) задачами;</w:t>
      </w:r>
    </w:p>
    <w:p w:rsidR="006B563C" w:rsidRPr="00BC110F" w:rsidRDefault="006B563C" w:rsidP="00BC110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закрепление знаний о временах года и их основных признаках, сезонных изменениях и природных явлениях с обучением переносу сформированных знаний и умений в новые ситуации взаимодействия с действительностью;</w:t>
      </w:r>
    </w:p>
    <w:p w:rsidR="006B563C" w:rsidRPr="00BC110F" w:rsidRDefault="006B563C" w:rsidP="00BC110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формирование любознательности, интереса к окружающему предметному и социальному миру, бережного отношения к нему, познавательной мотивации.</w:t>
      </w:r>
    </w:p>
    <w:p w:rsidR="006B563C" w:rsidRPr="00BC110F" w:rsidRDefault="006B563C" w:rsidP="006B563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63C" w:rsidRPr="00BC110F" w:rsidRDefault="006B563C" w:rsidP="006B563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110F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6B563C" w:rsidRPr="00BC110F" w:rsidRDefault="006B563C" w:rsidP="006B563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63C" w:rsidRPr="00BC110F" w:rsidRDefault="006B563C" w:rsidP="006B563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0F">
        <w:rPr>
          <w:rFonts w:ascii="Times New Roman" w:eastAsia="Times New Roman" w:hAnsi="Times New Roman" w:cs="Times New Roman"/>
          <w:sz w:val="24"/>
          <w:szCs w:val="24"/>
        </w:rPr>
        <w:t>Предмет «Окружающий мир» является обязательным. На его реализацию в форме урока отводится 2 часа в неделю, итого 66 уроков в учебном году.  Длительность уроков в первом полугодии составляет 35 минут, во втором – 40 минут.</w:t>
      </w:r>
    </w:p>
    <w:p w:rsidR="006B563C" w:rsidRPr="00BC110F" w:rsidRDefault="006B563C" w:rsidP="006B563C">
      <w:pPr>
        <w:snapToGri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110F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</w:t>
      </w:r>
    </w:p>
    <w:p w:rsidR="006B563C" w:rsidRPr="00BC110F" w:rsidRDefault="006B563C" w:rsidP="00BC110F">
      <w:pPr>
        <w:numPr>
          <w:ilvl w:val="0"/>
          <w:numId w:val="3"/>
        </w:numPr>
        <w:suppressAutoHyphens/>
        <w:snapToGrid w:val="0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110F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проведение традиционных и нетрадиционных уроков, обобщающих уроков</w:t>
      </w:r>
    </w:p>
    <w:p w:rsidR="006B563C" w:rsidRPr="00BC110F" w:rsidRDefault="006B563C" w:rsidP="00BC110F">
      <w:pPr>
        <w:numPr>
          <w:ilvl w:val="0"/>
          <w:numId w:val="3"/>
        </w:numPr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color w:val="000000"/>
          <w:sz w:val="24"/>
          <w:szCs w:val="24"/>
        </w:rPr>
        <w:t>Используется фронтальная, групповая, индивидуальная работа, работа в парах</w:t>
      </w:r>
      <w:r w:rsidRPr="00BC110F">
        <w:rPr>
          <w:rFonts w:ascii="Times New Roman" w:hAnsi="Times New Roman" w:cs="Times New Roman"/>
          <w:sz w:val="24"/>
          <w:szCs w:val="24"/>
        </w:rPr>
        <w:t>.</w:t>
      </w:r>
    </w:p>
    <w:p w:rsidR="006B563C" w:rsidRPr="00BC110F" w:rsidRDefault="006B563C" w:rsidP="006B563C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B563C" w:rsidRPr="00BC110F" w:rsidRDefault="006B563C" w:rsidP="006B563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1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курса     </w:t>
      </w:r>
      <w:r w:rsidRPr="00BC110F">
        <w:rPr>
          <w:rFonts w:ascii="Times New Roman" w:hAnsi="Times New Roman" w:cs="Times New Roman"/>
          <w:b/>
          <w:bCs/>
          <w:sz w:val="24"/>
          <w:szCs w:val="24"/>
        </w:rPr>
        <w:t>1 класс (66 часов)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6B563C" w:rsidRPr="00BC110F" w:rsidRDefault="006B563C" w:rsidP="006B563C">
      <w:pPr>
        <w:pStyle w:val="ParagraphStyle"/>
        <w:spacing w:line="276" w:lineRule="auto"/>
        <w:jc w:val="both"/>
        <w:rPr>
          <w:rFonts w:ascii="Times New Roman" w:hAnsi="Times New Roman"/>
          <w:b/>
          <w:bCs/>
        </w:rPr>
      </w:pPr>
      <w:r w:rsidRPr="00BC110F">
        <w:rPr>
          <w:rFonts w:ascii="Times New Roman" w:hAnsi="Times New Roman"/>
          <w:b/>
          <w:bCs/>
        </w:rPr>
        <w:t>Человек и природа.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 xml:space="preserve"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</w:t>
      </w:r>
      <w:proofErr w:type="gramStart"/>
      <w:r w:rsidRPr="00BC110F">
        <w:rPr>
          <w:rFonts w:ascii="Times New Roman" w:hAnsi="Times New Roman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Погода, её составляющие (облачность, осадки, ветер).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Грибы (съедобные и ядовитые).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Правила поведения в природе.</w:t>
      </w:r>
    </w:p>
    <w:p w:rsidR="006B563C" w:rsidRPr="00BC110F" w:rsidRDefault="006B563C" w:rsidP="006B563C">
      <w:pPr>
        <w:pStyle w:val="ParagraphStyle"/>
        <w:spacing w:before="120" w:line="276" w:lineRule="auto"/>
        <w:jc w:val="both"/>
        <w:rPr>
          <w:rFonts w:ascii="Times New Roman" w:hAnsi="Times New Roman"/>
          <w:b/>
          <w:bCs/>
        </w:rPr>
      </w:pPr>
      <w:r w:rsidRPr="00BC110F">
        <w:rPr>
          <w:rFonts w:ascii="Times New Roman" w:hAnsi="Times New Roman"/>
          <w:b/>
          <w:bCs/>
        </w:rPr>
        <w:t>Человек и общество.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 w:rsidRPr="00BC110F">
        <w:rPr>
          <w:rFonts w:ascii="Times New Roman" w:hAnsi="Times New Roman"/>
        </w:rPr>
        <w:t>со</w:t>
      </w:r>
      <w:proofErr w:type="gramEnd"/>
      <w:r w:rsidRPr="00BC110F">
        <w:rPr>
          <w:rFonts w:ascii="Times New Roman" w:hAnsi="Times New Roman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Значение труда в жизни человека и общества. Профессии людей.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Средства массовой информации: радио, телевидение, пресса, интернет.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Президент РФ – глава государства.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Москва – столица России.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6B563C" w:rsidRPr="00BC110F" w:rsidRDefault="006B563C" w:rsidP="006B563C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C110F">
        <w:rPr>
          <w:rFonts w:ascii="Times New Roman" w:hAnsi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6B563C" w:rsidRPr="00BC110F" w:rsidRDefault="006B563C" w:rsidP="006B5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B563C" w:rsidRPr="00BC110F" w:rsidRDefault="007278A1" w:rsidP="006B563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1 КЛАССА</w:t>
      </w:r>
    </w:p>
    <w:p w:rsidR="006B563C" w:rsidRPr="00BC110F" w:rsidRDefault="006B563C" w:rsidP="006B5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«Окружающий мир в 1-м классе</w:t>
      </w:r>
      <w:r w:rsidRPr="00BC110F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Знать домашний адрес, имена и отчества родителей. Проявлять уважение к своей семье,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родственникам, любовь к родителям.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Освоить начальные навыки адаптации в динамично изменяющемся и развивающемся мире (настоящее, прошлое, будущее).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Выполнять правила личной гигиены и безопасного поведения на улице и в быту.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Освоить роли ученика; формирование интереса к учению;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В предложенных ситуациях, опираясь на общие для всех простые правила поведения, делать выбор, какой поступок совершить.</w:t>
      </w:r>
    </w:p>
    <w:p w:rsidR="006B563C" w:rsidRPr="00BC110F" w:rsidRDefault="006B563C" w:rsidP="006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10F">
        <w:rPr>
          <w:rFonts w:ascii="Times New Roman" w:hAnsi="Times New Roman" w:cs="Times New Roman"/>
          <w:sz w:val="24"/>
          <w:szCs w:val="24"/>
        </w:rPr>
        <w:t>· 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  <w:proofErr w:type="gramEnd"/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Метапредметными результатами изучения курса «Окружающий мир» в 1-м классе</w:t>
      </w:r>
      <w:r w:rsidRPr="00BC110F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 (УУД).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BC110F">
        <w:rPr>
          <w:rFonts w:ascii="Times New Roman" w:hAnsi="Times New Roman" w:cs="Times New Roman"/>
          <w:sz w:val="24"/>
          <w:szCs w:val="24"/>
        </w:rPr>
        <w:t>: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· </w:t>
      </w:r>
      <w:r w:rsidRPr="00BC110F">
        <w:rPr>
          <w:rFonts w:ascii="Times New Roman" w:hAnsi="Times New Roman" w:cs="Times New Roman"/>
          <w:i/>
          <w:sz w:val="24"/>
          <w:szCs w:val="24"/>
        </w:rPr>
        <w:t>Определять и формулировать цель деятельности на уроке с помощью учителя</w:t>
      </w:r>
      <w:r w:rsidRPr="00BC110F">
        <w:rPr>
          <w:rFonts w:ascii="Times New Roman" w:hAnsi="Times New Roman" w:cs="Times New Roman"/>
          <w:sz w:val="24"/>
          <w:szCs w:val="24"/>
        </w:rPr>
        <w:t>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Проговаривать последовательность действий на уроке.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Учиться высказывать свое предположение (версию) на основе работы с иллюстрацией учебника.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Учиться работать по предложенному учителем плану.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Учиться выстраивать проблемный диалог (ситуации), коллективное решение проблемных вопросов;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· Учиться отличать </w:t>
      </w:r>
      <w:proofErr w:type="gramStart"/>
      <w:r w:rsidRPr="00BC110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C110F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Учиться совместно с учителем и другими учениками давать эмоциональную оценку деятельности класса на уроке.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BC110F">
        <w:rPr>
          <w:rFonts w:ascii="Times New Roman" w:hAnsi="Times New Roman" w:cs="Times New Roman"/>
          <w:sz w:val="24"/>
          <w:szCs w:val="24"/>
        </w:rPr>
        <w:t>: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Ориентироваться в своей системе знаний: отличать новое от уже известного с помощью учителя.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Делать предварительный отбор источников информации: ориентироваться в учебнике (на развороте, в оглавлении).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Перерабатывать полученную информацию: делать выводы в результате совместной работы всего класса.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Перерабатывать полученную информацию: сравнивать и группировать предметы и их образы.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Моделировать экологические связи с помощью графических и динамических схем.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Уметь передать мысль не словом, а образом, моделью, рисунком – схемой.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Преобразовывать информацию из одной формы в другую: подробно пересказывать небольшие тексты, называть их тему.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BC110F">
        <w:rPr>
          <w:rFonts w:ascii="Times New Roman" w:hAnsi="Times New Roman" w:cs="Times New Roman"/>
          <w:sz w:val="24"/>
          <w:szCs w:val="24"/>
        </w:rPr>
        <w:t>: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Слушать и понимать речь других.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Участвовать в диалоге на уроке и в жизненных ситуациях.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Учиться выполнять различные роли в группе (лидера, исполнителя, критика; осваивать ролевые игры).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Формировать умение работать в группах и парах.</w:t>
      </w:r>
    </w:p>
    <w:p w:rsidR="006B563C" w:rsidRPr="00BC110F" w:rsidRDefault="006B563C" w:rsidP="006B5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>· Составлять небольшой рассказ на тему «Кем ты хочешь стать»;</w:t>
      </w:r>
    </w:p>
    <w:p w:rsidR="006B563C" w:rsidRPr="00BC110F" w:rsidRDefault="006B563C" w:rsidP="006B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B563C" w:rsidRPr="00BC110F" w:rsidRDefault="006B563C" w:rsidP="00BC1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i/>
          <w:sz w:val="24"/>
          <w:szCs w:val="24"/>
        </w:rPr>
        <w:t>К концу обучения в 1 классе учащиеся должны з</w:t>
      </w:r>
      <w:r w:rsidRPr="00BC110F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название нашей планеты, родной страны и её столицы, региона, где живут учащиеся, родного города; 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государственную символику России;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государственные праздники;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основные (легко определяемые) свойства воды;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общие условия, необходимые для жизни живых организмов;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правила сохранения и укрепления здоровья;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основные правила поведения в окружающей среде.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различать части растения, отображать их на рисунке (схеме);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приводить примеры представителей разных групп растений и животных (2-3 представителя </w:t>
      </w:r>
      <w:proofErr w:type="gramStart"/>
      <w:r w:rsidRPr="00BC11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C1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10F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 w:rsidRPr="00BC110F">
        <w:rPr>
          <w:rFonts w:ascii="Times New Roman" w:hAnsi="Times New Roman" w:cs="Times New Roman"/>
          <w:sz w:val="24"/>
          <w:szCs w:val="24"/>
        </w:rPr>
        <w:t>), раскрывать особенности их внешнего вида и жизни.</w:t>
      </w:r>
    </w:p>
    <w:p w:rsidR="006B563C" w:rsidRPr="00BC110F" w:rsidRDefault="006B563C" w:rsidP="00BC1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C110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C110F">
        <w:rPr>
          <w:rFonts w:ascii="Times New Roman" w:hAnsi="Times New Roman" w:cs="Times New Roman"/>
          <w:b/>
          <w:sz w:val="24"/>
          <w:szCs w:val="24"/>
        </w:rPr>
        <w:t>:</w:t>
      </w:r>
    </w:p>
    <w:p w:rsidR="006B563C" w:rsidRPr="00BC110F" w:rsidRDefault="006B563C" w:rsidP="006B5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обогащения жизненного опыта, решения практических задач с помощью наблюдения, измерения, сравнения;</w:t>
      </w:r>
    </w:p>
    <w:p w:rsidR="006B563C" w:rsidRPr="00BC110F" w:rsidRDefault="006B563C" w:rsidP="006B5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установления связи между сезонными изменениями в неживой и живой природе;</w:t>
      </w:r>
    </w:p>
    <w:p w:rsidR="006B563C" w:rsidRPr="00BC110F" w:rsidRDefault="006B563C" w:rsidP="006B5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оценки воздействия человеку на природу, выполнения правил поведения в природе и участия в её охране;</w:t>
      </w:r>
    </w:p>
    <w:p w:rsidR="006B563C" w:rsidRPr="00BC110F" w:rsidRDefault="006B563C" w:rsidP="006B5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F">
        <w:rPr>
          <w:rFonts w:ascii="Times New Roman" w:hAnsi="Times New Roman" w:cs="Times New Roman"/>
          <w:sz w:val="24"/>
          <w:szCs w:val="24"/>
        </w:rPr>
        <w:t xml:space="preserve"> - удовлетворения познавательных интересов, поиска дополнительной информации о родном крае, родной стране, нашей планете.</w:t>
      </w:r>
    </w:p>
    <w:p w:rsidR="006B563C" w:rsidRPr="0094377F" w:rsidRDefault="007278A1" w:rsidP="006B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AC396A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599"/>
        <w:gridCol w:w="3235"/>
        <w:gridCol w:w="2902"/>
        <w:gridCol w:w="2752"/>
        <w:gridCol w:w="2422"/>
      </w:tblGrid>
      <w:tr w:rsidR="006B563C" w:rsidRPr="004038D6" w:rsidTr="006B563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</w:tr>
      <w:tr w:rsidR="006B563C" w:rsidRPr="004038D6" w:rsidTr="006B56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Задавайте вопросы.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осваивают первоначальные умения: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задавать вопросы;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вступать в учебный диалог;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пользоваться условными обозначениями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способы и средства познания окружающего мира;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результаты своей работы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основными задачами курса.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давать вопросы об ок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ружающем мире.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правила пользования книгой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знать основные правила поведения в окружающей среде.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общие приёмы решения задач: правила ориентирования в УМК.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используя слова-помощни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ки: что?, кто?, как?, откуда?, куда?, где?, когда?, почему?, зачем?;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ращаться за помощью к учителю.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наша школа?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с картинной картой России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имеющиеся знания о природе и 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родах страны, занятиях жителей;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сравнивать, различать и описывать герб и флаг России;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малой родине» и Москве как столице государства;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 о госу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дарственных символах России (флаге, гимне, гербе); о разных нацио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нальностях; как выгля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русские националь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костюмы, расска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жут о родном городе. Умения: научатся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российские 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сударственные симво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объектов, выделе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существенных признаков (на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циональный костюм: цвет, орна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 и т. д.).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идентичность в форме осозна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«Я» как гражданина Рос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сии, чувства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гордости за свою Родину.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на школьном дворе?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перечислять объекты школьного двора, формулирова правила поведения на школьном дворе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речевые высказывания в устной форме, формировать навыки речевых действий.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выражать положительное отношение к процессу познания, применять знания в жизненных ситуациях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BC110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от дома да школы. 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распознавать дорожные знаки на пути в школу и около школы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речевые высказывания в устной форме, формировать навыки речевых действий.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выражать положительное отношение к процессу познания, применять знания в жизненных ситуациях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BC110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город, село.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рассказывать о некоторых достопримечательностях родного города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речевые высказывания в устной форме, формировать навыки речевых действий.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выражать положительное отношение к процессу познания.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BC110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с картинной картой России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имеющиеся знания о природе и 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родах страны, занятиях жителей;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сравнивать, различать и описывать герб и флаг России;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малой родине» и Москве как столице государства;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 о госу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дарственных символах России (флаге, гимне, гербе); о разных нацио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нальностях; как выгля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русские националь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костюмы, расска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жут о родном городе. Умения: научатся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российские 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сударственные симво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знаково-символические средства.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цию; договариваться о распреде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умм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и ролей в совмест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идентичность в форме осозна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«Я» как гражданина Рос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сии, чувства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народах России?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мы знаем о Москве?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рассказывать (по фотографиям и личным впечатлениям) о национальных праздниках;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обсуждать, чем различаются народы России и что связывает их в единую семью;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 о народах, проживающих на территории России о разных нацио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нальностях; как выгля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русские националь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костюмы, расска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жут о родном городе. Умения: научатся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российские 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сударственные симво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. Навыки: составлять текст по картинке.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знаково-символические средства.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цию; договариваться о распреде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умм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и ролей в совмест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идентичность в форме осозна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«Я» как гражданина Рос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сии, чувства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16-17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первоклассники с помощью взрослых учатся: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отографировать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значимые досто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примечательности своей малой родины;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находить в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семейном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фотоархиве соответствующий материал;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интервьюироватьчленов своей семьи об истории и достопримечательностях своей малой родины;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составлять устный рассказ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 о малой Родине. Умения: научатся составлять проект на тему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отографировать достопримечательности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составлять устный рассказ.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использовать знаково-символические средства; Коммуникативные: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цию; договариваться о распреде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лении функций и ролей в совмест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идентичность в форме осозна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«Я» как гражданина Рос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сии, чувства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над головой?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и сравнивать дневное и ночное небо, рассказывать о нём;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моделировать форму Солнца;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моделировать форму созвездий;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работать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 находить на ноч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небе ковш Большой Медведицы; проводить наблюдения за созвездиями, Луной, погодой (по заданиям рабочей тетради)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наиболее узнавае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созвездиями. Умения: научатся уз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навать ковш Большой Медведицы. Навыки: разделять объекты живой и 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живой природы и 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соотносить правиль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выбора, выполнения и резуль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тата действия с требованием кон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кретной задачи.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использовать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приёмы решения задач: алго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 нахождения созвездия на ноч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небе.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работать в группах, ставить вопросы участ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никам группы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отношение к природному миру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Определение образцов камней.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группировать объекты неживой природы (камешки) по разным признакам;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работа: определять образцы камней по фотографиям, рисункам атласа-определителя;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чать гранит, кремень, известняк.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часто встречающими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камнями (гранитом, кремнем, известняком). Умения: научатся сор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камешки по форме, размеру, цве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ту; различать виды кам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различать объекты неживой и 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природы, работать с лупой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сличать способ действия 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с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эталоном.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свои затруднения, свою соб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ственную позицию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Определение частей растений.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группе: находить у растений их части, показывать и называть;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использовать представленную информацию для получения новых знаний, различать цветки и соцве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тия, осуществлять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мопроверку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ролью растений в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их находить.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различать объекты неживой и 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природы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эталоном с целью обнаруже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отклонений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эта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лона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описание растения по готовому плану.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обращаться за помощью, аргументировать свою позицию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тельности, эти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чувст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ва, прежде все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го, доброжела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и эмоциональ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но-нравствен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отзывчи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вость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Определение с помощью атласа-определителя комнатных растений.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комнатные растения в школе и узнавать их по рисункам;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работа: определять комнат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растения с помощью атласа-определителя;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изученные растения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познакомятся с наиболее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нёнными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комнатными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растениями. 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изученные на уроке комнатные растения.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ухода за комнатными растениями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окружающей действитель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ности: комнатные растения (назва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краткое описание внешнего вида).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 учителю и участникам 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бочей группы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растет на клумбе?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Определение с помощью атласа-определителя названия растений цветника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растения клумбы и дачного участ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и узнавать их по рисункам;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работа: определять растения цветника с помощью атласа-определителя;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узнавать по фотографиям растения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ника, осуществлять самопроверку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некоторыми декора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тивными растениями клумбы, цветника. 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изученные рас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тения клумбы, цветника. Навыки: использовать приобретённые знания для ухода за растениями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задачу. Познавательные: выделять существенные признаки: краткое описание деко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ративного растения.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проявлять активность во взаимодействии для решения коммуникативных 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отношение к природному миру, мотива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учебной деятельности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осенние изменения окраски ли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стьев на деревьях;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узнавать листья в осеннем букете, в герба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рии, на рисунках и фотографиях;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и группировать листья по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 признакам;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группе: определять деревья по листьям;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внешний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листьев какого-либо дерева.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со строением листьев. Умения: научатся уз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навать листья несколь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пород деревьев, используя сравнения. Навыки: правила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на природе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задачу. Познавательные: использовать общие приёмы решения задач: единый алгоритм распознавания породы дерева по листьям. Коммуникативные: использовать речь для регуляции своего дейст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вия; ставить вопросы собеседнику с целью более прочного усвоения материала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отношение к природному миру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хвоинки?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гербарием. 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лиственные и хвойные деревья;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группе: определять деревья с помощью атласа-определителя;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ель и сосну;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дерево по плану;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группой хвойных 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ревьев, узнают их ха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рактерное отличие от лиственных деревьев. Умения: научатся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блюдать объекты окру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жающего мира, давать устное их описание. Навыки: различать объекты неживой и 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природы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применять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новленные правила в планирова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способа решения: алгоритм описания дерева с целью опреде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его породы. 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сти: распознавание сосны и ели. Коммуникативные: задавать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форму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рассматриватьиллюстрации учебника, 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мых, сравнивать части тела различных насекомых;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узнавать насекомых на 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сунке, определять насекомых с помощью атласа-определителя, осуществлять самопроверк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примеры насекомых.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насекомые - это 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вотные, у которых шесть пар ног, узнают о разнообразии животного мира. Умения: научатся приводить примеры насекомых. Навыки: повторят правила бережного отношения к природ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объектам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практическую задачу в познава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тельную: изучение видов насеко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явления окружающей действительности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аргументиро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позицию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доохранного поведения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рассматриватьиллюстрации учебника, 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влекать из них нужную информацию;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моделироватьстроение чешуи рыбы с помощью монет или кружочков из фольги;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узнавать рыб на рисунке, осуществлять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рыбу по плану;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речных и морских рыб с помощью атласа-определителя;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рыбы - водные живот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ные, которые двигают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при помощи плав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 и хвоста, тела большинства которых покрыты чешуёй; уз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нают о разнообразии подводного мира. Умения: научатся приводить примеры видов речных и мор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рыб. Навыки: отличать рыб от других видов животных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ескую задачу в 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выделять и обобщенно фикси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группы существенных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знаков объектов с целью решения конкретных задач: описание рыбы по готовому плану. Коммуникативные: определять общую цель и пути её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доохранного поведения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птицы?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Изучение строения птичьих перьев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рассматриватьиллюстрации учебника, 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влекать из них нужную информацию;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работа: исследовать строение пера птицы;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узнавать птиц на рисунке, определять птиц с помощью атласа-определите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ля, проводить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птицу по плану;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сказочную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рию по рисунку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птицы - это животные, тело которых покрыто перьями; узнают о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нообразии видов птиц. Умения: научатся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примеры видов перелётных и зимую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птиц. Навыки: отличать птиц от других живот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применять усво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эталоном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сти, описание птицы по готовому плану.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адекватно оценивать собственное поведение и поведение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довать нормам природоохран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поведения, устойчивое следование в поведении социальным нормам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Изучение строения шерсти животных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рассматриватьиллюстрации учебника, 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влекать из них нужную информацию;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работа: исследовать строение шерсти зверей;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узнавать зверей на рисун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ке, определять зверей с помощью атласа-опре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делителя, проводить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устанавливатьсвязь между строением тела зверя и его образом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звери - это животные, тело которых покрыто шерстью; познакомятся со зверьми, которые не подходят под обычное описание, со зверьми, которые обитают в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ших лесах; узнают о многообразии видов зверей.</w:t>
            </w:r>
            <w:proofErr w:type="gramEnd"/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примеры видов зверей.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отличать зверей от других 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вотных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предвосхищать результат, выбирать действия в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ответствии с поставленной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ачей и условиями её реализации.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сти, 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животного 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и 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давать вопросы, обращаться за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мощью, предлагать помощь и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окружает дома?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характеризоватьназначение бытовых пред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находить на рисунке предметы определённых групп;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группировать предме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домашнего обихода; проводить взаимопро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предметов разных групп;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группами предметов домашнего обихода.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груп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пировать предметы 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машнего обихода по их назначению; познако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мятся с правилами 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тивопожарной безопас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с основными правилами обращения с газом, электричеством, водой.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повторят 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вестные правила безо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пасного поведения 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и в школе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Познавательные: узнавать, называть и определять объекты в соответствии с их назначением. Коммуникативные: работа в груп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пах: определять цели, функции уча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стников, способы взаимодействия; определять общую цель и пути её достижения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 личная ответственность за свои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ступки,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ровый образ жизни; началь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определять составные части компьютера;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стационарный компьютер и ноут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бук;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рассказывать (по 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сунку-схеме) о возможностях компьютера, обсуждать значение компьютера в нашей жизни;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моделировать устройство компьютера;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соблюдать правила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пасного обращения с компьютером.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основными устройст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вами компьютера и их назначением, основны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свойствами и функ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вилам безопасной рабо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на компьютере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и удерживать учебную задачу.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использовать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приёмы решения задач (алго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проявлять ак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задач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школе,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ровый образ жизни, началь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выявлять потенциально опасные предметы домашнего обихода;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характеризоватьопасность бытовых пред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формулировать правила перехода улицы, проводить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моделировать устройство светофора;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своё обращение с предметами 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машнег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обихода и поведение на дороге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Знание: узнают о су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ществовании экстрен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служб и номера их телефонов. Умение: научатся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блюдать осторожность при обращении с бы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товыми приборами. Навыки: закрепят правила безопасного перехода улицы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предвосхищать результат, выбирать действия в соответствии с поставленной 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устанавливать причинно-следственные связи.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строить 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нологическое высказывание, аргу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ментировать свою позицию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выдвигать предположения и доказывать их;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использовать глобус для знакомства с 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нашей планеты;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рассматривать рисунки-схемы и объяснять особенности движения Земли;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моделировать форму Земли;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 о 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Земли, познакомят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глобусом. 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на карте (гло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бусе) материки и моря, океаны.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правильно формулировать свои высказывания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составлять план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 (условные обозначения на карте, глобусе), поиск и выделение необ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ходимой информации из различ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источников в разных формах (видеофрагмент, учебник, спра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вочник).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строить 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нологическое высказывание, слу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собеседника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потребности, ценности и чувства, ува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жительное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к иному мне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нию, принятие образа «хоро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ученика»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выступать с сообщениями, иллюстрировать их наглядными материалами;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обобщат 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ченные  знания. Умения: научатся пере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новленные правила в контроле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 решения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дения; 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ать, анализировать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формацию.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живет семья.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семья»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данного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 жизни семьи по рисункам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по именам (отчествам, фамилиям) членов своей семьи;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об интересных событиях в жизни своей семьи;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значение семьи для человека и общества.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отбирать из семейного архива фотографии членов семьи во время значимых для семьи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интервьюироватьчленов семьи;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значение семейных альбомов для укрепления семейных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понятием «семья».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уважать друг друга и приходить на помощь.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использовать основные правила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в школе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учителем: Познавательные: ориентировать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в разнообразии способов реше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задач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обращаться за помощью к членам совей семьи,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обу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чаемого на ос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положи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к семье.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Опыт, показывающий загрязнение и очистку воды.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прослеживать по рисунку-схеме путь воды;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необходимость экономии воды;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выяснять опасность употребления загрязнён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воды;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работа: проводить опыты, показывающие загрязнение воды и её очистку;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проследят путь воды из источни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до крана в квартире, из канализации до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доёма.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очи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 воду с помощью фильтра.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пользоваться водопроводным краном с целью экономного и бережного отношения к воде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предвидеть воз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димые коррективы в действие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 его завершения на основе его оценки и учёта сделанных ошибок. Познавательные: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вить и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мулировать проблемы.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благопо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лучие, началь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мире.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Сборка электрической цепи из электроконструктора.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отличать электроприборы от других бытовых предметов, не использующих электричество;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запомнить правила безопасности при обращении с электричеством и электроприборами;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анализироватьсхему выработки электричества и способа его доставки потребителям; обсуждать необходимость экономии электроэнергии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узнают, где вырабатывается элек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тричество, как оно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падает в дома. Умения: научатся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простейшую электрическую цепь. Навыки: безопасное пользование электро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приборами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(через сбор электрической цепи к понятию пути тока от электростан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до дома), составлять план 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следовательность действий.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дения, обобщать, ориентироваться в разнообразии способов решения задач: способы получения электри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чества.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мично изме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няющемся мире, навыки сотрудничест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в разных ситуациях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путешествует письмо.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за работой почты и рассказывать о ней;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строить из разрезных дета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схему доставки почтовых отправлений, рас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сказывать по схеме о путешествии письма, 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взаимопроверку;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почтовые отправления: письма, бандероли, посылк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открытки; работать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 этапы путешествия письма. Умения: научатся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вильно подписывать конверт.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действий: этапы «путешествия» письма, сличать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 действия и его результат с задан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эталоном с целью обнаружения отклонений и отличий от эталона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на основе кри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териев успеш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учебной деятельности, эстетические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текут реки?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Приготовление «морской» воды.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прослеживать по рисунку-схеме путь воды из реки в море;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реку и море;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пресную и морскую воду;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паре: рассматри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морскую соль и проводить опыт по «изго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товлению» морской воды;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узнают, что реки начинаются с родника, соединяют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другими реками и впадают в моря,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звания больших рек, познакомятся с реч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и морским транс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портом, гидроэлектро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станцией.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отли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чать реку от моря, реч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ную воду от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. Навыки: повторят правила безопасного поведения на водоёмах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чей (путь реки от истока до моря) и условиями её реализации, пред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восхищать результат, устанавливать соответствие полученного результа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поставленной цели. Познавательные: использовать общие приёмы решения задач (ра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 с учебником и рабочей тетра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дью), Коммуникативные: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свои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благополу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чие, экологиче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культура: ценностное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довать нормам природоохран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нерасто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чительного, здоровьесберегающего пове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 берутся снег и лед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Изучение свойств снега и льда.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группе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опыты по исследованию снега и льда в соответ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инструкциями, формулировать выводы из опытов;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форму снежинок и отображать её в рисунках;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узнают, что снег и лёд - это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стояния воды, изучат свойства снега и льда. Умения: научатся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снег ото льда по их свойствам. Навыки: оформлять творческие работы (рисунки)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 (наблюдать предметы и явления природы по предложен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плану), выбирать действия в соответствии с поставленной 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дачей и условиями её реализации. Познавательные: выбирать наи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более эффективные способы реше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задач, ставить и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проблемы: простейшие опыты с объектами неживой природы.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предлагать помощь и 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(со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циальная, учеб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но-познаватель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 внешняя), принятие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«хорошего ученика»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Приемы ухода за комнатными растениями.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за ростом и развитием растений, рассказывать о своих наблюдениях;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прослеживать по рисунку-схеме этапы жиз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растения;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формулироватьвыводы об условиях, необхо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димых для жизни растений;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хаживать за комнатными растениями;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узнают общие условия, необходимые для жизни растений. Умения: научатся гра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мотно строить свои высказывания. Навыки: соблюдать правила ухода за ком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натными растениями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действия: формирование условий, необходимых для жизни растений.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использовать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приёмы решения задач: созда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перечня правил ухода за ком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натными растениями; поиск и выде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необходимой информации из различных источников в разных формах.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определять цели, функции участников, способы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школе, моти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вация учебной деятельности (учебно-позна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вательная)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животные?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Приемы ухода за животными из живого уголка. 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за жизнью животных, рассказы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 своих наблюдениях;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группе: выполнять задания, 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паре: ухаживать за животными живого уголка;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условиями жизни животных.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вильно называть детё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нышей животных. Навыки: определять среду обитания 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вотного по его внеш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чей и условиями её реализации (ус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ловия, влияющие на сохранение жиз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животного), сличать способ дей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и его результат с заданным эта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лоном с целью обнаружения откло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отличий от эталона («Как называют ребяток-зверяток?»). Познавательные: рефлексировать способы и условия действий; осоз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нанно и произвольно строить сооб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в устной форме. Коммуникативные: проявлять ак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тивность во взаимодействии для решения коммуникативных и позна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вательных задач, ставить вопросы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личная ответствен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за свои поступки,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образа «хорошего ученика»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Изготовление кормушки из бумажного пакета.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зимующих птиц, различать зиму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ющих птиц по рисункам и в природе;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формы кормушек и виды корма для птиц;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практическая работа в паре: изготавливать простейшие кормушки и подбирать из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женного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подходящий для птиц корм;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запомнить правила подкормки птиц;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наиболее рас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пространенных зимую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птиц.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лать кормушку из бу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мажного пакета, под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корм для птиц. Навыки: повторят правила бережного отношения к окру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выбирать дейст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в соответствии с поставленной задачей и условиями её реализа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(способы помощи оседлым птицам); использовать речь для регуляции своего действия. Познавательные: подводить под понятие на основе распознавания объектов (зимующие и перелётные птицы), выделения существенных признаков; самостоятельно созда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рактера: изготовление кормушки. Коммуникативные: договари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ваться о распределении функций и ролей в совместной деятельно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координировать и принимать различные позиции во взаимодей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гополучие, принятие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«хороше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ученика»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Сортировка упаковок из-под продуктов.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группе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ортировать мусор по характеру материала;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за обычным мусором скрывается большая проблема, которую приходится решать всем людям. Умения: научатся сор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мусор из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 Навыки: соблюдать чистоту в доме, городе, на природе, в школе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ставить новые учеб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задачи в сотрудничестве с учи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телем, выполнять учебные действия в материализованной форме: улуч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ближайшего природного ок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ружения (школьный двор). Познавательные: 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</w:t>
            </w:r>
            <w:proofErr w:type="gramEnd"/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здоровье-сберегающего поведения; 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гополучие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Исследование снежков и снеговой воды.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сследовать снежки и снеговую воду на наличие загрязнений;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источники появления загрязнений в снеге;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формулироватьпредложения по защите окружающей среды от загрязнений;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рассказывать сказку на предло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женную тему;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усвоить, что заводы, фабрики, ав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томобили загрязняют Землю, что людям 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обходимо защищать ее от загрязнений. Умения: научатся ис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пользовать различные фильтры.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соблюдать чистоту в доме, городе, на природе, в школе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дачей и условиями её реализации: привлечение к природоохранитель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мероприятиям; различать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 и результат действия: выполне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экологически сообразно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поведения.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ставить и форму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проблемы, моделировать. Коммуникативные: ставить вопро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сы, необходимые для организации собственной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поведения; 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благопо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лучие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</w:t>
            </w:r>
            <w:proofErr w:type="gramStart"/>
            <w:r w:rsidRPr="00A0525C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052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«Моя семья»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обобщат 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ченные  знания.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пере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 решения; устанавливать соот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ветствие полученног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 поставленной цели.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Коммуникативные: формулировать собственное мнение и позицию; задавать вопросы; вести уст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диалог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E22043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4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учиться интересно? Проект «Мой класс и моя школа»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анализироватьиллюстрации учебника, обсуждать условия интересной и успешной учёбы;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сравнивать фотографии в учебнике, рассказывать о случаях взаимопо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в классе;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 своём учителе;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выводы из коллективного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различными школь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помещениями, а также с работниками школы.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ори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ентироваться в школь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здании, знать рас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положение необходи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помещений. Навыки: использовать основные правила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в школе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ставить новые учебные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 в сотрудничестве с учителем.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Познавательные: ориентировать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в разноо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бразии способов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обращаться за помощью к работникам школы,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обу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чаемого на ос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положи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к школе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придет суббота?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Стр.8-9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анализироватьиллюстрации учебника,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прошлое, настоящее и будущее;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отображать с помощью карточек последовательность дней недели,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проводить взаимоконтроль;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любимый день недели и объяснять,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именно он является любимым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такое настоящее, 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шлое и будущее. Умения: научатся оп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ределять, какой день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вчера и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завтра. Навыки: знать по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рядку все дни недели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сличать способ дей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и его результат с заданным эталоном с целью обнаружения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клонений и отличий от эталона: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следовательность дней недели и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званий месяцев, формулировать и удерживать учебную задачу.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оценивать инфор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мацию (достоверность); ставить и формулировать проблемы, связан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 понятиями «настоящее», «прошлое», «будущее».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Коммуникативные: формулиро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свои затруднения; определять цели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личная ответствен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за свои поступки, ус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тановка на здоровый образ жизни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тупит лето? 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заданий; характеризовать природные явления в разные времена года;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называть любимое время года и объяснять, почему именно оно является любимым;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находить несоответствия в природных явлениях на рисунках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в какой последовательности сменяются времена года. Умения: научатся узна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время года по ха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рактерным признакам. Навыки: творческое оформление ответа (ри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сунок, стишок и т. п.)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вносить необходи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средства, в том числе модели и схемы для 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задач; устанавливать анало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гии: старорусские названия месяцев. Коммуникативные: строить понят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для партнёра высказывания, 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нологическое высказывание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образа «хорошего ученика»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глобусе Северного Ледовитого океана и Антарктиды.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на глобусе Северный Ледовитый океан и Антаркти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ду, характеризовать их, осуществлять самокон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рассматриватьи сравнивать иллюстрации учебника, извлекать из них информацию о животном мире холодных районов;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животных холодных районов;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устанавливать связь между строением, образом жизни животных и природными условиями;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усвоят, что на Земле есть очень холодные районы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еверный Ледовитый океан и Антарктида. Умения: научатся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ходить их на глобусе и приводить примеры животных этих рай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онов.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находить отличия двух похожих объектов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егулятивные: вносить необходи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дополнения и изменения в план и способ действия (простейший ал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горитм описания природной зоны) в случае расхождения эталона, 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действия и его результата. Познавательные: обрабатывать информацию, узнавать, называть и определять объекты и явления окружающей действительности.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темой урока. Коммуникативные: слушать собе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седника; формулировать собствен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мнение и позицию, задавать вопросы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охранного, нерасточитель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слоны?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глобусе экватора.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учетную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паре: находить на глобусе экватор и жаркие районы Земли, харак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теризовать их, осуществлять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группе: анализировать рисунок учебника, рассказывать по плану о полученной информации;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животных жарких райо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устанавливать связь между строением, обра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зом жизни животных и природными условиями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на Земле есть районы, где круглый год жарко. Умения: научатся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ходить их на глобусе и приводить примеры животных этих районов. Навыки: элементарные приемы работы с глобу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сом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 решения.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реф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лексию способов и условий дейст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вий, искать и выделять необходимую информацию из различных источни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 в разных формах (текст, рисунок, таблица, диаграмма, схема).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строить моно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логическое высказывание, слушать собеседника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зимующих и перелётных птиц; группировать (классифицировать) птиц с ис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пользованием цветных фишек;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выдвигать предположения о местах зимовок птиц и доказывать их, осу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объяснять причины отлёта птиц в тёплые края;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зимующих и перелётных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одни птицы зимуют в наших краях, а дру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 улетают в теплые края.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приводить примеры птиц каждой группы. Навыки: бережное отношение к живот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миру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осуществлять кон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статирующий и прогнозирующий контроль по результату и по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собу действия.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устанавливать причинно-следственные связи, выполнять сбор информации.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адекватно оценивать собственное поведение и поведение окружающих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самостоятель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личная ответствен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за свои поступки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E22043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4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появилась одежда?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прослеживать с помощью иллюстраций учебника историю появления одежды и развития моды; описывать одежду людей по рисунку;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отличать национальную одежду своего народа от одежды других народов;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различать типы одежды в зависимости от её назначения, подбирать одежду для разных случаев;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работать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 изготавливать ма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скарадный костюм;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одежда появилась в глубокой древности и менялась с течением времени; что для каж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дого случая нужна подходящая одежда. Умения: научатся подбирать одежду по размеру.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внимательно относиться к своей одежде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клонений и отличий от эталона (на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значение разного рода одежды),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план и последовательность действий (характеристика конкрет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вида одежды). Познавательные: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дения, анализировать информацию и передавать её.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осуществлять взаимный контроль, предлагать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 и сотрудничество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ситуациях, умение не соз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давать конфлик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и находить выходы из спор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ситуаций, начальные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старинные и современные велоси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педы;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извлекать из учебника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формацию об устройстве велосипеда, осущест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роль велосипеда в нашей жизни;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запомнить правила безопасной езды на вело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сипеде;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детям до 14 лет нельзя кататься на велосипе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дах по улицам и доро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гам; запомнить дорож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знаки «Велосипедная дорож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ка», «Движение на ве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лосипедах запрещено». Умения: научатся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зывать и показывать части велосипеда. Навыки: повторить правила безопасной езды на велосипеде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предвосхищать результат, вносить необходимые коррективы в действие после его завершения на основе его оценки и учёта сделанных ошибок (части  велосипеда, правила ПДД для велосипедистов). Познавательные: выбирать наибо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 эффективные способы решения задач (разбор жизненных ситуаций, связанных с целью урока),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знаково-символические сред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в том числе модели и схемы для решения задач (правила ПДД для велосипедистов). Коммуникативные: прогнозиро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возникновение конфликтов при наличии разных точек зрения, стро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ить понятные для партнёра выска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зывания; слушать собеседника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адаптации в динамично изменяющемся мире, уважи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отношение к иному мне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мы станем 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жизнь взрослого и ребёнка;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определять по фотографиям в учебнике 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дителей и старших членов семьи, обсуждать, какие профессии будут востребованы в будущем;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сравнивать рисунки учебни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ка, формулировать выводы в соответствии с 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данием;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рассуждать о том, что в окружающем мире зависит от наших поступков;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 и окружающий мир со временем меня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ются; что, вырастая, 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 выбирает для себя дело в жизни, профес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сию; что для счастливой жизни нужно беречь чистоту и красоту окру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жающего мира. Умения: определять профессию человека по внешним признакам (одежда, головной убор и т. п.).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бережное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к окружающе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миру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осуществлять кон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 как существа биосоци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осуществлять сравнение, анализ информации, 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вить и формулировать проблемы. Коммуникативные: аргументиро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позицию и координиро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её с позициями партнёров в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мично изме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няющемся мире, осозна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ответст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 чело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 за общее благополучие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обобщат 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ченные  знания.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пере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 решения; устанавливать соот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различных задач. Познавательные: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формацию; самостоятельно созда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харак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Солнце светит днем, а звезды - ночью?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сопоставлять видимые и реальные размеры звёзд, в том числе и Солнца;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моделировать форму, цвет, сравнительные размеры некоторых звёзд (Альдебаран, Регул, Солнце, Сириус), проводить взаи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использовать атлас-определитель для 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нужной информации; моделировать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звездие Льва;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работать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 наблюдать кар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тину звёздного неба, находить на нём созвездие Льва;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звезды - огромные пы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лающие шары, находя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щиеся очень далеко от Земли, что Солнце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лижайшая к Земле звезда.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уз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навать созвездие Льва. Навыки: правильная, аккуратная работа с пластилином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эталоном.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Познавательные: моделировать, т. е. выделять и обобщенно фиксиро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группы существенных призна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объектов с целью решения кон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кретных задач (цвет, форма и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мер); интерпретация информации.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осуществлять взаимный контроль, адекватно оце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на основе кри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териев успеш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учебной деятельности, мотивация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(учебно-позна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вательная)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за дождями и ветром;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группе: рассказывать по рисунку учебника о видах дождя (ливень, косохлёст, сит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чины возникновения дождя и ветра; осущест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рассказывать сказку по рисунку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научатся объ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яснять причины воз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никновения дождя и ветра.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виды дождя и ветра.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выбирать одежду по погоде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предвосхищать результат; осуществлять итоговый и пошаговый контроль по результату. Познавательные: узнавать, назы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окружающей действительности в соответствии с темой урока,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навливать причинно-следственные связи.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строить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иному мне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нию, началь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звенит звон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ок?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Изучение возникновения и распространения звуков.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анализировать рисунок учебника и переда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голосом звуки окружающего мира;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сследовать возникновение и распространение звуков;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обсуждать, почему и как следует беречь уши;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высказывать предположения о причине возникновения эха, осуществлять самопро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рассказывать сказку по рисунку;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звук возникает из-за дрожания, колебания предметов и невидимой волной доходит до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ших ушей.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использовать приобретенные знания для удовлетворения познавательных инте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ресов.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соблюдать правила гигиены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и удерживать учебную задачу, преобразовывать практическую задачу в познавательную (изучение свойств звука).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осуществлять анализ информации, полученной в процессе переживания жизненных ситуаций, связанных с темой урока; ставить и формулировать проблемы.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адекватно оце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 окружающих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потребности, ценности и чувства; 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гополучие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чувства, возникающие при виде радуги; называть цвета радуги по своим наблю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дениям и рисунку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запомнить последовательность цветов радуги с помощью мнемонического приёма;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высказывать предположения о причинах воз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никновения радуги, осуществлять самопроверку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дуга возникает, когда солнечные лучи, попа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дая на капельки дождя, распадаются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практическую задачу в познава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тельную: преломление луча света, его распад. 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осуществлять анализ информации, полученной в процессе переживания жизненных ситуаций, связанных с темой урока; ставить и формулировать проблемы.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адекватно оце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 окружающих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адаптации в динамично изменяющемся мире,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описывать по плану своего домашнего пи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томца (кошку, собаку);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наше отношение к домашним пи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томцам;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по рисункам учебника об уходе за кошкой и собакой;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предметами ухода за кошкой и собакой и их назначением;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участвовать в ролевой игре, моделирующей взаимоотношения хозяина и домашнего любимца;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условиями жизни кош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собаки, с основны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правилами содержа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этих животных. Умения: научатся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вильно обустраивать уголок для кошки и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баки.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правила безо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(создание условий, необходи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для содержания кошки и собаки дома), предвидеть возможности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выделять и обоб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щённо фиксировать группы сущест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признаков объектов с целью решения конкретных задач.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договаривать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о распределении функций и 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в совместной деятельности; ар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гументировать свою позицию и 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ординировать её с позициями парт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нёров в сотрудничестве при выра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 как понимание чу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людей и сопе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реживание им, 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благополу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чие, устойчивое следование в поведении социальным нормам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«Наши домашние питомцы»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за домашним любимцем и фик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сировать результаты наблюдений;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фотографировать свою кошку (собаку) в наиболее интересных ситуациях;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составлять рассказ о своей кошке (собаке), её характере, повадках, играх;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презентовать свой проект с демонстрацией фотографий (слайдов);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оформлять фотовыставку;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условиями жизни кош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собаки, с основны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правилами содержа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этих животных. Умения: научатся составлять проект по теме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правила безо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(создание условий, необходи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для содержания кошки и собаки дома), предвидеть возможности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выделять и обоб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щённо фиксировать группы сущест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признаков объектов с целью решения конкретных задач (пере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чень правил содержания домашних животных); выбирать наиболее эф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фективные способы решения задач.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договаривать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о распределении функций и 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в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 как понимание чу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угих людей и сопе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реживание им, 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благополу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чие, устойчивое следование в поведении социальным нормам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определять цветы и бабо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чек с помощью атласа-определителя, осущест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рассматривать и сравнивать рисунки учеб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правила поведения в природе, сопо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их с эталоном;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устанавливать взаимосвязь цветов и бабо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чек на основе информации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представителями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общества «луг». Умения: узнают изу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ченные природные объ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екты; сумеют объяснять, почему не нужно рвать цветы и ловить бабочек (от этого страдают беззащитные живые су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щества и исчезает кра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сота природы). Навыки: правила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на природе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контролировать и оценивать процесс и результат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передавать информацию. Коммуникативные: ставить воп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росы, обращаться за помощью, формулировать свои затруднения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охранного, нерасточитель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здоровьесберегающего поведения; 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гополучие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сравнивать рисунки учебника, делать выво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о значении сна в жизни человека;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рассказывать о правилах подготовки ко сну, использовать для выполне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задания цветные фишки, осуществлять вза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правильность своей подготовки ко сну;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— рассказывать (на основе наблюдений) о сне животных; обсуждать информацию о животных, которые ночью не спят, содержащуюся в книге «Зелёные страницы»;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определять по рисункам профессии людей и рассказывать об их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мы спим для того, что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 отдохнуть и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браться сил. Умения: научатся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вильно вести себя пе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 сном.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закрепят правила сохранения и укрепления здоровья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речь для планирования и 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гуляции своей деятельности; выде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определять качество и уровень ус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воения.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ставить и форму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проблемы; устанавливать аналогии; строить рассуждения. Коммуникативные: координиро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принимать различные пози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Здоровьесбе-регающее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ведение,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ровый образ жизни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овощи и фрукты; группировать (классифицировать) их с использованием цвет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фишек, осуществлять самопроверку;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группе: находить в учебнике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ем; сравнивать роль витаминов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, В и С в жиз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организма;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запомнить правила гигиены при употребле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овощей и фруктов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овощей и фруктов надо есть как можно больше, потому что в них много витаминов.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примеры овощей и фруктов.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правила мы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тья фруктов и овощей перед едой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предвосхищать 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 (последствия правильного и неправильного питания), различать способ и результат действия (забота о здоровом образе жизни). Познавательные: выбирать наибо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 эффективные способы решения задач; классифицировать по задан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критериям (отличие овоща от фрукта; внешние и внутренние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личия здорового и больного человека) Коммуникативные: договариваться о распределении функций и ролей в совместной деятельности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личная ответственность за свои поступ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установка на здоровый образ жизни; навыки сотруд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ситуациях, умение не соз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давать конфлик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и находить выходы из спор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ситуаций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чистить зубы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обосновывать необходимость чистки зубов и мытья рук,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отбирать из предложенных нужные предметы гигиены, объяснять их назначение;</w:t>
            </w:r>
            <w:proofErr w:type="gramEnd"/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по рисункам, в каких случаях следует мыть руки;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практическая работа в паре: осваивать приёмы чистки зубов и мытья рук;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запомнить, что зубная щётка и полотенце у каждого человека должны быть личные;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формулировать основные правила гигиены;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чистить зубы и мыть руки необходимо для здоровья, что чистить зубы нужно два раза в день - утром и вече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ром, а мыть руки - пе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 едой, после посе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туалета, после игры с животными и в других случаях, когда руки пачкаются. Умения: научатся правильно чистить зу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 и мыть руки. Навыки: закрепят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сохранения и ук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репления здоровья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вносить необходи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осознанно и про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извольно строить сообщения в устной форме, грамотно строить рассужде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обобщать полученную инфор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мацию.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аргументиро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позицию и координиро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её с позициями партнёров в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Здоровьесбе-регающее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ведение,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ровый образ жизни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различать средства связи и средства массо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информации;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(с опорой на фотографии в учебнике) о видах телефонов;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объяснять назначение радиоприёмника, теле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визора, газет и журналов;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сравнивать старинные и современные предметы (телефоны, телевизоры, радиоприёмники);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обсуждать назначение Интернета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научатся объ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яснять назначение телефона и телевизора. 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личать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 основные группы телефонов и телевизоров Навыки: запомнить, что детям запрещено разбирать и самостоятельно ремонтировать телефон и телевизор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новленные правила Познавательные: контролировать и оценивать процесс и результат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биля) для решения задач; классифи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цировать по заданным критериям Коммуникативные: адекватно оце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 окружающих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(учебно-познаватель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ная)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Стр.60-61Комбинированный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классифицировать автомобили и объяснять их назначение;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по рисунку-схеме знако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миться с устройством автомобиля, проводить взаимопроверку;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использовать представленную в учебнике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формацию для выполнения задания;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научатся объ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яснять назначение авто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мобилей; узнают о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значении ремня безопасности. 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личать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 основные группы автомобилей. Навыки: запомнить, что детям запрещено ездить на переднем сиденье автомобиля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новленные правила (план описания транспортного средства) в контроле способа решения. Познавательные: контролировать и оценивать процесс и результат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биля) для решения задач; классифи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цировать по заданным критериям (назначение транспортного средства).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адекватно оце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 окружающих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(учебно-познаватель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ная)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поезда?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классифицировать поезда в зависимости от их назначения;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использовать информацию учебника для вы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полнения задания, 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временные поезда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 разли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чия (по назначению) между товарным поез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дом, электричкой, пас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сажирским поездом дальнего следования и поездом метро. Умения: научатся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блюдать правила пове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вблизи железной дороги.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познавательных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после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и соответствующих им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 учетом конечного результата.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дения; анализировать информацию. Коммуникативные: строить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гополучие, этические чув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прежде всего добро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желательность и эмоциональ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но-нравствен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отзывчи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вость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классифицировать корабли в зависимости от их назначения;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 своих впечатлениях от плава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корабле;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по рисунку-схеме знако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миться с устройством корабля, проводить само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проверку и взаимопроверку;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основными группами судов.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по внешнему виду основные группы судов; приводить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меры спасательных средств на корабле; нау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чатся объяснять, зачем строят корабли. 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осуществлять ито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говый и пошаговый контроль по результату, устанавливать соот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 (назначение корабля).</w:t>
            </w:r>
            <w:proofErr w:type="gramEnd"/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связи; строить рассуждения; обобщать полученную на уроке информа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Целостный, социально ориентирован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взгляд на мир, началь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строят самолеты?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классифицировать самолёты в зависимости от их назначения;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 своих впечатлениях от полёта на самолёте;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паре: по рисунку-схеме знако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миться с устройством самолёта, проводить са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мопроверку и взаимопроверку;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познакомятся с устройством самолёта. Умения: научатся клас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сифицировать самолеты по их назначению. 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для удовлетворе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познавательных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преобразовывать практическую задачу в познава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(составление рассказа «Аэропорт).</w:t>
            </w:r>
          </w:p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ставить и формули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проблемы; классифицировать по 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 назначение самолётов).</w:t>
            </w:r>
            <w:proofErr w:type="gramEnd"/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задавать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просы; строить понятные для парт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нёра высказывания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следование в поведении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циальным нор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мам, самооцен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на основе критериев успешности учебной дея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автомобиле  и поезде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корабле и самолёте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 соблюдать правила безопасности?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обобщать сведения о транспорте, получен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 предыдущих уроках;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необходимость соблюдения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 безопасности в транспорте;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группе: знакомиться с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участвовать в ролевой игре, моделирующей правила безопасности в транспорте и действия в опасной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усвоят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нужно соблюдать правила поведения в автомобиле и поезде.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научатся со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блюдать правила пове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 автомобиле и поезде.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познавательных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после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и соответствующих им действий с учетом конечного результата.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дения; анализировать информацию. Коммуникативные: строить 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гополучие, этические чув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прежде всего добро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желательность и эмоциональ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но-нравствен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отзывчи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вость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рассказывать об освоении человеком космо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са, опираясь на иллюстрации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работать в группе: высказывать предполо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по вопросам учебника, осуществлять Са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моделировать экипировку космонавта;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участвовать в ролевой игре «Полёт в кос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мос»;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запомнят, что первым космонавтом был Юрий Алексеевич Гагарин; усвоят, что космонавты летают в космос для проведения научных исследований. Умения: научатся раз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личать </w:t>
            </w: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искусственные спут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Земли. Навыки: уметь рабо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в группах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ставить новые учеб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задачи в сотрудничестве с учителем, стабилизировать эмо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циональное состояние для решения различных задач.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ставить и форму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проблемы, связанные с темой урока; устанавливать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чинно-следственные связи. Коммуникативные: определять общую цель и пути ее достижения; осуществлять взаимный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мично изме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няющемся мире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находить в тексте учебника ответы на 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приводить примеры взаимосвязей между 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ловеком и природой;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свои поступки по отношению к природе и рассказывать о них;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участвовать в конкурсе рисунков на тему «Чудесный мир природы»;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усвоят, что экология - это наука, которая учит нас бе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режно относиться к окружающему миру, к Земле; запомнить, что 22 апреля отмечает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День Земли. Умения: повторят пра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поведения на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роде.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уметь рабо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в группах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(способы сохранения окружа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ющей природы); ставить новые учеб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задачи в сотрудничестве с учи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телем (поведение и деятельность людей с точки зрения их экологи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допустимости).</w:t>
            </w:r>
            <w:proofErr w:type="gramEnd"/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Познавательные: использовать знаково-символические средства, в том числе модели и схемы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задач (плакаты эколо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гической направленности); осознан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и произвольно строить сообще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устной форме; устанавливать причинно-следственные связи. Коммуникативные: аргументиро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озицию и координиро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её 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выработке общего решения в совместной деятельности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поведения; осознание 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благопо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лучие</w:t>
            </w:r>
          </w:p>
        </w:tc>
      </w:tr>
      <w:tr w:rsidR="006B563C" w:rsidRPr="004038D6" w:rsidTr="006B56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BC110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обобщат полу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ченные за год знания. Умения: научатся пере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 решения; устанавливать соот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различных задач. Познавательные: строить рассуж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формацию; самостоятельно созда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харак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6B563C" w:rsidRPr="004038D6" w:rsidRDefault="006B563C" w:rsidP="00BC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вопросы; строить понятные для партнёра высказывания</w:t>
            </w:r>
            <w:r w:rsidR="00BC1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63C" w:rsidRPr="004038D6" w:rsidRDefault="006B563C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4038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</w:tr>
    </w:tbl>
    <w:p w:rsidR="006B563C" w:rsidRDefault="006B563C" w:rsidP="006B563C">
      <w:pPr>
        <w:ind w:firstLine="709"/>
        <w:rPr>
          <w:b/>
          <w:bCs/>
          <w:color w:val="000000"/>
          <w:sz w:val="26"/>
          <w:szCs w:val="26"/>
        </w:rPr>
      </w:pPr>
    </w:p>
    <w:p w:rsidR="006B563C" w:rsidRPr="0031408C" w:rsidRDefault="007278A1" w:rsidP="006B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7F5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6B563C" w:rsidRPr="004038D6" w:rsidRDefault="006B563C" w:rsidP="006B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D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254" w:type="dxa"/>
        <w:tblCellMar>
          <w:left w:w="0" w:type="dxa"/>
          <w:right w:w="0" w:type="dxa"/>
        </w:tblCellMar>
        <w:tblLook w:val="04A0"/>
      </w:tblPr>
      <w:tblGrid>
        <w:gridCol w:w="638"/>
        <w:gridCol w:w="1568"/>
        <w:gridCol w:w="9363"/>
        <w:gridCol w:w="1135"/>
        <w:gridCol w:w="2180"/>
      </w:tblGrid>
      <w:tr w:rsidR="0039714E" w:rsidRPr="001C17F5" w:rsidTr="00FA3A2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9714E" w:rsidRPr="001C17F5" w:rsidTr="00FA3A2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 «Школа России»</w:t>
            </w:r>
          </w:p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39714E" w:rsidRPr="001C17F5" w:rsidTr="00FA3A2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1 класс. Учебник для общеобразовательных учреждений. В 2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14E" w:rsidRPr="001C17F5" w:rsidTr="00FA3A2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1 класс. Электронное приложение к учебнику А.А.Плешакова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14E" w:rsidRPr="001C17F5" w:rsidTr="00FA3A2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1C17F5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От земли до неба: </w:t>
            </w:r>
            <w:r w:rsidRPr="001C17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Атлас-</w:t>
            </w:r>
            <w:r w:rsidRPr="001C1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определитель: Пособие для учащихся общеобра</w:t>
            </w:r>
            <w:r w:rsidRPr="001C1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зовательных учреждений.  </w:t>
            </w:r>
            <w:r w:rsidRPr="001C1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Книга  </w:t>
            </w:r>
            <w:r w:rsidRPr="001C17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для учащихся начальных классов.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F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2010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14E" w:rsidRPr="001C17F5" w:rsidTr="00FA3A2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1C17F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Зелёные страницы. </w:t>
            </w:r>
            <w:r w:rsidRPr="001C1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Книга</w:t>
            </w:r>
            <w:r w:rsidRPr="001C1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r w:rsidRPr="001C17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для учащихся начальных классов.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14E" w:rsidRPr="001C17F5" w:rsidTr="00FA3A21">
        <w:trPr>
          <w:trHeight w:val="824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C17F5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Великан </w:t>
            </w:r>
            <w:r w:rsidRPr="001C17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 поляне, или</w:t>
            </w:r>
            <w:proofErr w:type="gramStart"/>
            <w:r w:rsidRPr="001C17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</w:t>
            </w:r>
            <w:proofErr w:type="gramEnd"/>
            <w:r w:rsidRPr="001C17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ервые уроки экологической</w:t>
            </w:r>
            <w:r w:rsidRPr="001C17F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br/>
            </w:r>
            <w:r w:rsidRPr="001C17F5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этики.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14E" w:rsidRPr="001C17F5" w:rsidRDefault="0039714E" w:rsidP="00FA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63C" w:rsidRPr="006B563C" w:rsidRDefault="006B563C" w:rsidP="006B563C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6B563C" w:rsidRPr="006B563C" w:rsidSect="00B057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6439E1"/>
    <w:multiLevelType w:val="multilevel"/>
    <w:tmpl w:val="440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126EB"/>
    <w:multiLevelType w:val="multilevel"/>
    <w:tmpl w:val="5B66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1791A"/>
    <w:multiLevelType w:val="multilevel"/>
    <w:tmpl w:val="74AC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E6D60"/>
    <w:multiLevelType w:val="multilevel"/>
    <w:tmpl w:val="A696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24E99"/>
    <w:multiLevelType w:val="multilevel"/>
    <w:tmpl w:val="0BC8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D6DF7"/>
    <w:multiLevelType w:val="multilevel"/>
    <w:tmpl w:val="EC4C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B7ED5"/>
    <w:multiLevelType w:val="multilevel"/>
    <w:tmpl w:val="0D2C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90AC7"/>
    <w:multiLevelType w:val="multilevel"/>
    <w:tmpl w:val="41EE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3418"/>
    <w:multiLevelType w:val="multilevel"/>
    <w:tmpl w:val="91F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83A70"/>
    <w:multiLevelType w:val="multilevel"/>
    <w:tmpl w:val="3C9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C4B93"/>
    <w:multiLevelType w:val="multilevel"/>
    <w:tmpl w:val="09C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F73A3"/>
    <w:multiLevelType w:val="multilevel"/>
    <w:tmpl w:val="2450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396D4D"/>
    <w:multiLevelType w:val="multilevel"/>
    <w:tmpl w:val="0566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A4A00"/>
    <w:multiLevelType w:val="multilevel"/>
    <w:tmpl w:val="5BCE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615FF"/>
    <w:multiLevelType w:val="multilevel"/>
    <w:tmpl w:val="26DC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A6272D"/>
    <w:multiLevelType w:val="multilevel"/>
    <w:tmpl w:val="3852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3F33A6"/>
    <w:multiLevelType w:val="multilevel"/>
    <w:tmpl w:val="357A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1F3CB5"/>
    <w:multiLevelType w:val="multilevel"/>
    <w:tmpl w:val="5656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00C6B"/>
    <w:multiLevelType w:val="hybridMultilevel"/>
    <w:tmpl w:val="1E562BD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11757"/>
    <w:multiLevelType w:val="multilevel"/>
    <w:tmpl w:val="2B5E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B64BFB"/>
    <w:multiLevelType w:val="multilevel"/>
    <w:tmpl w:val="5C6E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0404F4"/>
    <w:multiLevelType w:val="multilevel"/>
    <w:tmpl w:val="81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E104F"/>
    <w:multiLevelType w:val="multilevel"/>
    <w:tmpl w:val="D45A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A03E8D"/>
    <w:multiLevelType w:val="multilevel"/>
    <w:tmpl w:val="D38E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371625"/>
    <w:multiLevelType w:val="multilevel"/>
    <w:tmpl w:val="6504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6631DF"/>
    <w:multiLevelType w:val="multilevel"/>
    <w:tmpl w:val="EEE6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E635CD"/>
    <w:multiLevelType w:val="multilevel"/>
    <w:tmpl w:val="49E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322889"/>
    <w:multiLevelType w:val="multilevel"/>
    <w:tmpl w:val="A89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5254B6"/>
    <w:multiLevelType w:val="multilevel"/>
    <w:tmpl w:val="2A08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F95DBC"/>
    <w:multiLevelType w:val="multilevel"/>
    <w:tmpl w:val="7E74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A07745"/>
    <w:multiLevelType w:val="multilevel"/>
    <w:tmpl w:val="DF22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B419B"/>
    <w:multiLevelType w:val="multilevel"/>
    <w:tmpl w:val="3F3C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724EA1"/>
    <w:multiLevelType w:val="multilevel"/>
    <w:tmpl w:val="6FDC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A568C0"/>
    <w:multiLevelType w:val="multilevel"/>
    <w:tmpl w:val="B73E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FE4CEB"/>
    <w:multiLevelType w:val="multilevel"/>
    <w:tmpl w:val="3168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E0051"/>
    <w:multiLevelType w:val="multilevel"/>
    <w:tmpl w:val="C24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D723BD"/>
    <w:multiLevelType w:val="multilevel"/>
    <w:tmpl w:val="68AE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1C171A"/>
    <w:multiLevelType w:val="multilevel"/>
    <w:tmpl w:val="D11C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160E15"/>
    <w:multiLevelType w:val="multilevel"/>
    <w:tmpl w:val="D41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895B9A"/>
    <w:multiLevelType w:val="multilevel"/>
    <w:tmpl w:val="F4E8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982960"/>
    <w:multiLevelType w:val="multilevel"/>
    <w:tmpl w:val="0670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502CB1"/>
    <w:multiLevelType w:val="multilevel"/>
    <w:tmpl w:val="7BC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250890"/>
    <w:multiLevelType w:val="multilevel"/>
    <w:tmpl w:val="5386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093EAA"/>
    <w:multiLevelType w:val="multilevel"/>
    <w:tmpl w:val="9D9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860AF3"/>
    <w:multiLevelType w:val="multilevel"/>
    <w:tmpl w:val="7116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4369AC"/>
    <w:multiLevelType w:val="multilevel"/>
    <w:tmpl w:val="6D38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345FA8"/>
    <w:multiLevelType w:val="multilevel"/>
    <w:tmpl w:val="FB06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258C8"/>
    <w:multiLevelType w:val="multilevel"/>
    <w:tmpl w:val="80B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294E31"/>
    <w:multiLevelType w:val="multilevel"/>
    <w:tmpl w:val="C39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D16C25"/>
    <w:multiLevelType w:val="multilevel"/>
    <w:tmpl w:val="30C8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872680"/>
    <w:multiLevelType w:val="multilevel"/>
    <w:tmpl w:val="759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CB3950"/>
    <w:multiLevelType w:val="multilevel"/>
    <w:tmpl w:val="D8AE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8E037D"/>
    <w:multiLevelType w:val="multilevel"/>
    <w:tmpl w:val="21BA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CC0470"/>
    <w:multiLevelType w:val="multilevel"/>
    <w:tmpl w:val="BB6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134736"/>
    <w:multiLevelType w:val="multilevel"/>
    <w:tmpl w:val="3CE8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0E0154"/>
    <w:multiLevelType w:val="multilevel"/>
    <w:tmpl w:val="4FFE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F80A53"/>
    <w:multiLevelType w:val="multilevel"/>
    <w:tmpl w:val="AAB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8C71DD"/>
    <w:multiLevelType w:val="multilevel"/>
    <w:tmpl w:val="DD0A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8E3D58"/>
    <w:multiLevelType w:val="multilevel"/>
    <w:tmpl w:val="42A4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C4178"/>
    <w:multiLevelType w:val="multilevel"/>
    <w:tmpl w:val="AC9E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A5172F"/>
    <w:multiLevelType w:val="multilevel"/>
    <w:tmpl w:val="3DE4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F879CD"/>
    <w:multiLevelType w:val="multilevel"/>
    <w:tmpl w:val="E76A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0"/>
  </w:num>
  <w:num w:numId="3">
    <w:abstractNumId w:val="0"/>
  </w:num>
  <w:num w:numId="4">
    <w:abstractNumId w:val="49"/>
  </w:num>
  <w:num w:numId="5">
    <w:abstractNumId w:val="55"/>
  </w:num>
  <w:num w:numId="6">
    <w:abstractNumId w:val="18"/>
  </w:num>
  <w:num w:numId="7">
    <w:abstractNumId w:val="57"/>
  </w:num>
  <w:num w:numId="8">
    <w:abstractNumId w:val="22"/>
  </w:num>
  <w:num w:numId="9">
    <w:abstractNumId w:val="30"/>
  </w:num>
  <w:num w:numId="10">
    <w:abstractNumId w:val="16"/>
  </w:num>
  <w:num w:numId="11">
    <w:abstractNumId w:val="61"/>
  </w:num>
  <w:num w:numId="12">
    <w:abstractNumId w:val="27"/>
  </w:num>
  <w:num w:numId="13">
    <w:abstractNumId w:val="7"/>
  </w:num>
  <w:num w:numId="14">
    <w:abstractNumId w:val="59"/>
  </w:num>
  <w:num w:numId="15">
    <w:abstractNumId w:val="31"/>
  </w:num>
  <w:num w:numId="16">
    <w:abstractNumId w:val="26"/>
  </w:num>
  <w:num w:numId="17">
    <w:abstractNumId w:val="62"/>
  </w:num>
  <w:num w:numId="18">
    <w:abstractNumId w:val="36"/>
  </w:num>
  <w:num w:numId="19">
    <w:abstractNumId w:val="58"/>
  </w:num>
  <w:num w:numId="20">
    <w:abstractNumId w:val="25"/>
  </w:num>
  <w:num w:numId="21">
    <w:abstractNumId w:val="47"/>
  </w:num>
  <w:num w:numId="22">
    <w:abstractNumId w:val="2"/>
  </w:num>
  <w:num w:numId="23">
    <w:abstractNumId w:val="13"/>
  </w:num>
  <w:num w:numId="24">
    <w:abstractNumId w:val="23"/>
  </w:num>
  <w:num w:numId="25">
    <w:abstractNumId w:val="8"/>
  </w:num>
  <w:num w:numId="26">
    <w:abstractNumId w:val="24"/>
  </w:num>
  <w:num w:numId="27">
    <w:abstractNumId w:val="12"/>
  </w:num>
  <w:num w:numId="28">
    <w:abstractNumId w:val="50"/>
  </w:num>
  <w:num w:numId="29">
    <w:abstractNumId w:val="46"/>
  </w:num>
  <w:num w:numId="30">
    <w:abstractNumId w:val="48"/>
  </w:num>
  <w:num w:numId="31">
    <w:abstractNumId w:val="28"/>
  </w:num>
  <w:num w:numId="32">
    <w:abstractNumId w:val="60"/>
  </w:num>
  <w:num w:numId="33">
    <w:abstractNumId w:val="53"/>
  </w:num>
  <w:num w:numId="34">
    <w:abstractNumId w:val="15"/>
  </w:num>
  <w:num w:numId="35">
    <w:abstractNumId w:val="10"/>
  </w:num>
  <w:num w:numId="36">
    <w:abstractNumId w:val="37"/>
  </w:num>
  <w:num w:numId="37">
    <w:abstractNumId w:val="54"/>
  </w:num>
  <w:num w:numId="38">
    <w:abstractNumId w:val="4"/>
  </w:num>
  <w:num w:numId="39">
    <w:abstractNumId w:val="44"/>
  </w:num>
  <w:num w:numId="40">
    <w:abstractNumId w:val="63"/>
  </w:num>
  <w:num w:numId="41">
    <w:abstractNumId w:val="14"/>
  </w:num>
  <w:num w:numId="42">
    <w:abstractNumId w:val="9"/>
  </w:num>
  <w:num w:numId="43">
    <w:abstractNumId w:val="51"/>
  </w:num>
  <w:num w:numId="44">
    <w:abstractNumId w:val="11"/>
  </w:num>
  <w:num w:numId="45">
    <w:abstractNumId w:val="5"/>
  </w:num>
  <w:num w:numId="46">
    <w:abstractNumId w:val="52"/>
  </w:num>
  <w:num w:numId="47">
    <w:abstractNumId w:val="35"/>
  </w:num>
  <w:num w:numId="48">
    <w:abstractNumId w:val="45"/>
  </w:num>
  <w:num w:numId="49">
    <w:abstractNumId w:val="21"/>
  </w:num>
  <w:num w:numId="50">
    <w:abstractNumId w:val="29"/>
  </w:num>
  <w:num w:numId="51">
    <w:abstractNumId w:val="43"/>
  </w:num>
  <w:num w:numId="52">
    <w:abstractNumId w:val="40"/>
  </w:num>
  <w:num w:numId="53">
    <w:abstractNumId w:val="6"/>
  </w:num>
  <w:num w:numId="54">
    <w:abstractNumId w:val="32"/>
  </w:num>
  <w:num w:numId="55">
    <w:abstractNumId w:val="17"/>
  </w:num>
  <w:num w:numId="56">
    <w:abstractNumId w:val="42"/>
  </w:num>
  <w:num w:numId="57">
    <w:abstractNumId w:val="19"/>
  </w:num>
  <w:num w:numId="58">
    <w:abstractNumId w:val="39"/>
  </w:num>
  <w:num w:numId="59">
    <w:abstractNumId w:val="34"/>
  </w:num>
  <w:num w:numId="60">
    <w:abstractNumId w:val="38"/>
  </w:num>
  <w:num w:numId="61">
    <w:abstractNumId w:val="64"/>
  </w:num>
  <w:num w:numId="62">
    <w:abstractNumId w:val="3"/>
  </w:num>
  <w:num w:numId="63">
    <w:abstractNumId w:val="33"/>
  </w:num>
  <w:num w:numId="64">
    <w:abstractNumId w:val="5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578A"/>
    <w:rsid w:val="00066DDA"/>
    <w:rsid w:val="000E2D1F"/>
    <w:rsid w:val="002376D4"/>
    <w:rsid w:val="00265736"/>
    <w:rsid w:val="002B2F0D"/>
    <w:rsid w:val="0039714E"/>
    <w:rsid w:val="00584908"/>
    <w:rsid w:val="006B563C"/>
    <w:rsid w:val="006B7CC3"/>
    <w:rsid w:val="007278A1"/>
    <w:rsid w:val="00B0578A"/>
    <w:rsid w:val="00BC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563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6B5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43</Pages>
  <Words>13460</Words>
  <Characters>76726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2021-02-21T16:43:00Z</dcterms:created>
  <dcterms:modified xsi:type="dcterms:W3CDTF">2021-02-21T17:32:00Z</dcterms:modified>
</cp:coreProperties>
</file>